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8E0F" w14:textId="4CDCBD5E" w:rsidR="003C54B9" w:rsidRPr="009F4B11" w:rsidRDefault="00767EB1" w:rsidP="003C54B9">
      <w:pPr>
        <w:bidi/>
        <w:rPr>
          <w:rFonts w:asciiTheme="majorBidi" w:hAnsiTheme="majorBidi" w:cstheme="majorBidi"/>
          <w:b/>
          <w:bCs/>
          <w:sz w:val="2"/>
          <w:szCs w:val="2"/>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8688" behindDoc="0" locked="0" layoutInCell="1" allowOverlap="1" wp14:anchorId="16ED0249" wp14:editId="0AC7F752">
                <wp:simplePos x="0" y="0"/>
                <wp:positionH relativeFrom="column">
                  <wp:posOffset>-1076325</wp:posOffset>
                </wp:positionH>
                <wp:positionV relativeFrom="paragraph">
                  <wp:posOffset>-760730</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09FF5" w14:textId="77777777" w:rsidR="00767EB1" w:rsidRDefault="00767EB1" w:rsidP="00767E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0249" id="Rectangle 3" o:spid="_x0000_s1026" style="position:absolute;left:0;text-align:left;margin-left:-84.75pt;margin-top:-59.9pt;width:9pt;height: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" filled="f" strokecolor="#243f60 [1604]" strokeweight="2pt">
                <v:textbox>
                  <w:txbxContent>
                    <w:p w14:paraId="2E809FF5" w14:textId="77777777" w:rsidR="00767EB1" w:rsidRDefault="00767EB1" w:rsidP="00767EB1">
                      <w:pPr>
                        <w:jc w:val="center"/>
                        <w:rPr>
                          <w:lang w:bidi="ar-JO"/>
                        </w:rPr>
                      </w:pPr>
                      <w:r>
                        <w:rPr>
                          <w:rFonts w:hint="cs"/>
                          <w:rtl/>
                          <w:lang w:bidi="ar-JO"/>
                        </w:rPr>
                        <w:t xml:space="preserve"> </w:t>
                      </w:r>
                    </w:p>
                  </w:txbxContent>
                </v:textbox>
              </v:rect>
            </w:pict>
          </mc:Fallback>
        </mc:AlternateContent>
      </w: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62631EE7"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604701FD"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68"/>
        <w:gridCol w:w="4670"/>
        <w:gridCol w:w="1225"/>
        <w:gridCol w:w="1678"/>
      </w:tblGrid>
      <w:tr w:rsidR="00000D15" w:rsidRPr="002816F6" w14:paraId="17C2ABF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000D15">
        <w:tc>
          <w:tcPr>
            <w:tcW w:w="1492" w:type="dxa"/>
            <w:tcBorders>
              <w:top w:val="thickThinLargeGap" w:sz="2" w:space="0" w:color="auto"/>
              <w:left w:val="thickThinLargeGap" w:sz="2" w:space="0" w:color="auto"/>
            </w:tcBorders>
            <w:shd w:val="clear" w:color="auto" w:fill="auto"/>
            <w:vAlign w:val="center"/>
          </w:tcPr>
          <w:p w14:paraId="224AC4A5" w14:textId="274C9F9C" w:rsidR="00000D15" w:rsidRPr="002816F6" w:rsidRDefault="00000D15" w:rsidP="007B7F3C">
            <w:pPr>
              <w:jc w:val="center"/>
              <w:rPr>
                <w:rFonts w:asciiTheme="majorBidi" w:hAnsiTheme="majorBidi" w:cstheme="majorBidi"/>
                <w:b/>
                <w:bCs/>
                <w:sz w:val="24"/>
                <w:szCs w:val="24"/>
              </w:rPr>
            </w:pPr>
          </w:p>
        </w:tc>
        <w:tc>
          <w:tcPr>
            <w:tcW w:w="4778" w:type="dxa"/>
            <w:tcBorders>
              <w:top w:val="thickThinLargeGap" w:sz="2" w:space="0" w:color="auto"/>
            </w:tcBorders>
            <w:shd w:val="clear" w:color="auto" w:fill="auto"/>
            <w:vAlign w:val="center"/>
          </w:tcPr>
          <w:p w14:paraId="2966B919" w14:textId="225A5C01" w:rsidR="00000D15" w:rsidRPr="002816F6" w:rsidRDefault="00734F7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مهارات القيادة والريادة </w:t>
            </w:r>
          </w:p>
        </w:tc>
        <w:tc>
          <w:tcPr>
            <w:tcW w:w="2938"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000D15">
        <w:tc>
          <w:tcPr>
            <w:tcW w:w="6270"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000D15">
        <w:tc>
          <w:tcPr>
            <w:tcW w:w="6270" w:type="dxa"/>
            <w:gridSpan w:val="2"/>
            <w:tcBorders>
              <w:left w:val="thickThinLargeGap" w:sz="2" w:space="0" w:color="auto"/>
              <w:bottom w:val="thickThinLargeGap" w:sz="2" w:space="0" w:color="auto"/>
            </w:tcBorders>
          </w:tcPr>
          <w:p w14:paraId="594B4DC6" w14:textId="15844D80" w:rsidR="00000D15" w:rsidRPr="009C1D6A" w:rsidRDefault="00000D15" w:rsidP="00734F71">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4144" behindDoc="0" locked="0" layoutInCell="1" allowOverlap="1" wp14:anchorId="33421FFF" wp14:editId="37C0A34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A8BF865" id="Rectangle 12" o:spid="_x0000_s1026" style="position:absolute;left:0;text-align:left;margin-left:98.85pt;margin-top:3.7pt;width:9pt;height: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00734F71">
              <w:rPr>
                <w:rFonts w:asciiTheme="majorBidi" w:hAnsiTheme="majorBidi" w:cstheme="majorBidi" w:hint="cs"/>
                <w:b/>
                <w:bCs/>
                <w:sz w:val="24"/>
                <w:szCs w:val="24"/>
                <w:rtl/>
                <w:lang w:bidi="ar-JO"/>
              </w:rPr>
              <w:t>متطلب جامعة    ي</w:t>
            </w:r>
            <w:r w:rsidR="00734F71" w:rsidRPr="009C1D6A">
              <w:rPr>
                <w:rFonts w:asciiTheme="majorBidi" w:hAnsiTheme="majorBidi" w:cstheme="majorBidi"/>
                <w:b/>
                <w:bCs/>
                <w:noProof/>
                <w:sz w:val="28"/>
                <w:szCs w:val="28"/>
                <w:lang w:bidi="ar-JO"/>
              </w:rPr>
              <w:sym w:font="Wingdings" w:char="F0FE"/>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232" w:type="dxa"/>
            <w:tcBorders>
              <w:bottom w:val="thickThinLargeGap" w:sz="2" w:space="0" w:color="auto"/>
            </w:tcBorders>
          </w:tcPr>
          <w:p w14:paraId="38F38909"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1DCEB85" w14:textId="77777777" w:rsidR="00000D15" w:rsidRDefault="00000D15" w:rsidP="007B7F3C">
            <w:pPr>
              <w:jc w:val="center"/>
              <w:rPr>
                <w:rFonts w:asciiTheme="majorBidi" w:hAnsiTheme="majorBidi" w:cstheme="majorBidi"/>
                <w:noProof/>
                <w:sz w:val="28"/>
                <w:szCs w:val="28"/>
                <w:rtl/>
              </w:rPr>
            </w:pPr>
          </w:p>
        </w:tc>
      </w:tr>
    </w:tbl>
    <w:p w14:paraId="2A2E8961" w14:textId="77777777"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98"/>
        <w:gridCol w:w="1064"/>
        <w:gridCol w:w="1142"/>
        <w:gridCol w:w="1521"/>
        <w:gridCol w:w="3627"/>
      </w:tblGrid>
      <w:tr w:rsidR="00000D15" w:rsidRPr="002816F6" w14:paraId="02694454" w14:textId="77777777" w:rsidTr="007B7F3C">
        <w:tc>
          <w:tcPr>
            <w:tcW w:w="2267"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5F8BDACB" w14:textId="77777777" w:rsidTr="007B7F3C">
        <w:tc>
          <w:tcPr>
            <w:tcW w:w="2267" w:type="dxa"/>
            <w:shd w:val="clear" w:color="auto" w:fill="auto"/>
            <w:vAlign w:val="center"/>
          </w:tcPr>
          <w:p w14:paraId="1B6F04E3" w14:textId="582F004E" w:rsidR="00000D15" w:rsidRDefault="00D079D9"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00767EB1">
              <w:rPr>
                <w:rFonts w:asciiTheme="majorBidi" w:hAnsiTheme="majorBidi" w:cstheme="majorBidi" w:hint="cs"/>
                <w:b/>
                <w:bCs/>
                <w:sz w:val="24"/>
                <w:szCs w:val="24"/>
                <w:rtl/>
                <w:lang w:bidi="ar-JO"/>
              </w:rPr>
              <w:t xml:space="preserve">د. امجد الزعبي </w:t>
            </w:r>
          </w:p>
        </w:tc>
        <w:tc>
          <w:tcPr>
            <w:tcW w:w="1134" w:type="dxa"/>
            <w:shd w:val="clear" w:color="auto" w:fill="auto"/>
            <w:vAlign w:val="center"/>
          </w:tcPr>
          <w:p w14:paraId="0D1B3F0E" w14:textId="3D57F39F" w:rsidR="00000D15" w:rsidRPr="002816F6" w:rsidRDefault="00767EB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3518</w:t>
            </w:r>
          </w:p>
        </w:tc>
        <w:tc>
          <w:tcPr>
            <w:tcW w:w="1134" w:type="dxa"/>
            <w:shd w:val="clear" w:color="auto" w:fill="auto"/>
            <w:vAlign w:val="center"/>
          </w:tcPr>
          <w:p w14:paraId="694EA43F" w14:textId="49F7741E" w:rsidR="00000D15" w:rsidRPr="002816F6" w:rsidRDefault="00767EB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2488</w:t>
            </w:r>
          </w:p>
        </w:tc>
        <w:tc>
          <w:tcPr>
            <w:tcW w:w="1701" w:type="dxa"/>
            <w:shd w:val="clear" w:color="auto" w:fill="auto"/>
            <w:vAlign w:val="center"/>
          </w:tcPr>
          <w:p w14:paraId="08FFEC84" w14:textId="0DEB9495" w:rsidR="00000D15" w:rsidRPr="002816F6" w:rsidRDefault="00767EB1" w:rsidP="00734F71">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12-1 </w:t>
            </w:r>
            <w:proofErr w:type="spellStart"/>
            <w:r>
              <w:rPr>
                <w:rFonts w:asciiTheme="majorBidi" w:hAnsiTheme="majorBidi" w:cstheme="majorBidi" w:hint="cs"/>
                <w:b/>
                <w:bCs/>
                <w:sz w:val="24"/>
                <w:szCs w:val="24"/>
                <w:rtl/>
                <w:lang w:bidi="ar-JO"/>
              </w:rPr>
              <w:t>حثم</w:t>
            </w:r>
            <w:proofErr w:type="spellEnd"/>
          </w:p>
        </w:tc>
        <w:tc>
          <w:tcPr>
            <w:tcW w:w="3116" w:type="dxa"/>
            <w:shd w:val="clear" w:color="auto" w:fill="auto"/>
            <w:vAlign w:val="center"/>
          </w:tcPr>
          <w:p w14:paraId="5D213F72" w14:textId="544320F6" w:rsidR="00000D15" w:rsidRDefault="00767EB1"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aalzoubi@philadelphia.com</w:t>
            </w:r>
          </w:p>
        </w:tc>
      </w:tr>
      <w:tr w:rsidR="00C35789" w:rsidRPr="002816F6" w14:paraId="411351CC" w14:textId="77777777" w:rsidTr="007B7F3C">
        <w:tc>
          <w:tcPr>
            <w:tcW w:w="2267" w:type="dxa"/>
            <w:shd w:val="clear" w:color="auto" w:fill="auto"/>
            <w:vAlign w:val="center"/>
          </w:tcPr>
          <w:p w14:paraId="56F6AB8C" w14:textId="3D6716B9" w:rsidR="00C35789" w:rsidRDefault="00C35789"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 وداد العقرباوي </w:t>
            </w:r>
          </w:p>
        </w:tc>
        <w:tc>
          <w:tcPr>
            <w:tcW w:w="1134" w:type="dxa"/>
            <w:shd w:val="clear" w:color="auto" w:fill="auto"/>
            <w:vAlign w:val="center"/>
          </w:tcPr>
          <w:p w14:paraId="50200A41" w14:textId="04108943"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heme="majorBidi"/>
                <w:b/>
                <w:bCs/>
                <w:sz w:val="24"/>
                <w:szCs w:val="24"/>
                <w:lang w:bidi="ar-JO"/>
              </w:rPr>
              <w:t>32416</w:t>
            </w:r>
          </w:p>
        </w:tc>
        <w:tc>
          <w:tcPr>
            <w:tcW w:w="1134" w:type="dxa"/>
            <w:shd w:val="clear" w:color="auto" w:fill="auto"/>
            <w:vAlign w:val="center"/>
          </w:tcPr>
          <w:p w14:paraId="7836303C" w14:textId="0B50E07E"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فرعي2499</w:t>
            </w:r>
          </w:p>
        </w:tc>
        <w:tc>
          <w:tcPr>
            <w:tcW w:w="1701" w:type="dxa"/>
            <w:shd w:val="clear" w:color="auto" w:fill="auto"/>
            <w:vAlign w:val="center"/>
          </w:tcPr>
          <w:p w14:paraId="51E558B8" w14:textId="63580EC6" w:rsidR="00C35789" w:rsidRDefault="00C35789" w:rsidP="00734F71">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حث 8_9.30 و 11.15-12.30</w:t>
            </w:r>
          </w:p>
        </w:tc>
        <w:tc>
          <w:tcPr>
            <w:tcW w:w="3116" w:type="dxa"/>
            <w:shd w:val="clear" w:color="auto" w:fill="auto"/>
            <w:vAlign w:val="center"/>
          </w:tcPr>
          <w:p w14:paraId="66896C79" w14:textId="394DD0B9" w:rsidR="00C35789" w:rsidRDefault="00C35789" w:rsidP="007B7F3C">
            <w:pPr>
              <w:jc w:val="center"/>
              <w:rPr>
                <w:rFonts w:asciiTheme="majorBidi" w:hAnsiTheme="majorBidi" w:cstheme="majorBidi"/>
                <w:b/>
                <w:bCs/>
                <w:sz w:val="24"/>
                <w:szCs w:val="24"/>
                <w:lang w:bidi="ar-JO"/>
              </w:rPr>
            </w:pPr>
            <w:r w:rsidRPr="00C35789">
              <w:rPr>
                <w:rFonts w:asciiTheme="majorBidi" w:hAnsiTheme="majorBidi" w:cstheme="majorBidi"/>
                <w:b/>
                <w:bCs/>
                <w:sz w:val="24"/>
                <w:szCs w:val="24"/>
                <w:lang w:bidi="ar-JO"/>
              </w:rPr>
              <w:t>Waqrabawi@philadelphia.edu.jo</w:t>
            </w:r>
          </w:p>
        </w:tc>
      </w:tr>
    </w:tbl>
    <w:p w14:paraId="13558A8C" w14:textId="77777777" w:rsidR="00000D15" w:rsidRDefault="00000D15" w:rsidP="00000D15">
      <w:pPr>
        <w:spacing w:after="0"/>
        <w:jc w:val="center"/>
        <w:rPr>
          <w:rFonts w:asciiTheme="majorBidi" w:hAnsiTheme="majorBidi" w:cstheme="majorBidi"/>
          <w:b/>
          <w:bCs/>
          <w:sz w:val="28"/>
          <w:szCs w:val="28"/>
          <w:rtl/>
        </w:rPr>
      </w:pPr>
    </w:p>
    <w:p w14:paraId="53B0C672"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131"/>
        <w:gridCol w:w="1504"/>
        <w:gridCol w:w="1503"/>
        <w:gridCol w:w="1504"/>
      </w:tblGrid>
      <w:tr w:rsidR="00000D15" w:rsidRPr="002816F6" w14:paraId="575304D4" w14:textId="77777777" w:rsidTr="00767EB1">
        <w:trPr>
          <w:jc w:val="center"/>
        </w:trPr>
        <w:tc>
          <w:tcPr>
            <w:tcW w:w="8642" w:type="dxa"/>
            <w:gridSpan w:val="4"/>
            <w:shd w:val="clear" w:color="auto" w:fill="D9D9D9" w:themeFill="background1" w:themeFillShade="D9"/>
            <w:vAlign w:val="center"/>
          </w:tcPr>
          <w:p w14:paraId="3FB9D5FC" w14:textId="58F80DC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51F233" w14:textId="77777777" w:rsidTr="00767EB1">
        <w:trPr>
          <w:jc w:val="center"/>
        </w:trPr>
        <w:tc>
          <w:tcPr>
            <w:tcW w:w="8642" w:type="dxa"/>
            <w:gridSpan w:val="4"/>
            <w:shd w:val="clear" w:color="auto" w:fill="auto"/>
          </w:tcPr>
          <w:p w14:paraId="26ED2284" w14:textId="5FC94458" w:rsidR="00000D15" w:rsidRPr="00C36D12" w:rsidRDefault="00767EB1" w:rsidP="00767EB1">
            <w:pPr>
              <w:bidi/>
              <w:rPr>
                <w:rFonts w:asciiTheme="majorBidi" w:hAnsiTheme="majorBidi" w:cstheme="majorBidi"/>
                <w:b/>
                <w:bCs/>
                <w:sz w:val="24"/>
                <w:szCs w:val="24"/>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0496" behindDoc="0" locked="0" layoutInCell="1" allowOverlap="1" wp14:anchorId="7031F99B" wp14:editId="25F54FFD">
                      <wp:simplePos x="0" y="0"/>
                      <wp:positionH relativeFrom="column">
                        <wp:posOffset>1482436</wp:posOffset>
                      </wp:positionH>
                      <wp:positionV relativeFrom="paragraph">
                        <wp:posOffset>5715</wp:posOffset>
                      </wp:positionV>
                      <wp:extent cx="252846" cy="117764"/>
                      <wp:effectExtent l="0" t="0" r="13970" b="15875"/>
                      <wp:wrapNone/>
                      <wp:docPr id="5" name="Rectangle 5"/>
                      <wp:cNvGraphicFramePr/>
                      <a:graphic xmlns:a="http://schemas.openxmlformats.org/drawingml/2006/main">
                        <a:graphicData uri="http://schemas.microsoft.com/office/word/2010/wordprocessingShape">
                          <wps:wsp>
                            <wps:cNvSpPr/>
                            <wps:spPr>
                              <a:xfrm flipH="1">
                                <a:off x="0" y="0"/>
                                <a:ext cx="252846" cy="1177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F99B" id="Rectangle 5" o:spid="_x0000_s1027" style="position:absolute;left:0;text-align:left;margin-left:116.75pt;margin-top:.45pt;width:19.9pt;height:9.2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" filled="f" strokecolor="#243f60 [1604]" strokeweight="2pt">
                      <v:textbox>
                        <w:txbxContent>
                          <w:p w14:paraId="746BC9AC"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767EB1">
              <w:rPr>
                <w:rFonts w:asciiTheme="majorBidi" w:hAnsiTheme="majorBidi" w:cstheme="majorBidi"/>
                <w:b/>
                <w:bCs/>
                <w:noProof/>
                <w:sz w:val="24"/>
                <w:szCs w:val="24"/>
                <w:rtl/>
              </w:rPr>
              <mc:AlternateContent>
                <mc:Choice Requires="wps">
                  <w:drawing>
                    <wp:anchor distT="0" distB="0" distL="114300" distR="114300" simplePos="0" relativeHeight="251692544" behindDoc="0" locked="0" layoutInCell="1" allowOverlap="1" wp14:anchorId="700BF864" wp14:editId="17D7947D">
                      <wp:simplePos x="0" y="0"/>
                      <wp:positionH relativeFrom="column">
                        <wp:posOffset>4168487</wp:posOffset>
                      </wp:positionH>
                      <wp:positionV relativeFrom="paragraph">
                        <wp:posOffset>19569</wp:posOffset>
                      </wp:positionV>
                      <wp:extent cx="1143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noFill/>
                              <a:ln w="25400" cap="flat" cmpd="sng" algn="ctr">
                                <a:solidFill>
                                  <a:srgbClr val="4F81BD">
                                    <a:shade val="50000"/>
                                  </a:srgbClr>
                                </a:solidFill>
                                <a:prstDash val="solid"/>
                              </a:ln>
                              <a:effectLst/>
                            </wps:spPr>
                            <wps:txbx>
                              <w:txbxContent>
                                <w:p w14:paraId="4FA255D7" w14:textId="77777777" w:rsidR="00771425" w:rsidRDefault="00771425" w:rsidP="0077142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F864" id="Rectangle 1" o:spid="_x0000_s1028" style="position:absolute;left:0;text-align:left;margin-left:328.25pt;margin-top:1.55pt;width:9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" filled="f" strokecolor="#385d8a" strokeweight="2pt">
                      <v:textbox>
                        <w:txbxContent>
                          <w:p w14:paraId="4FA255D7" w14:textId="77777777" w:rsidR="00771425" w:rsidRDefault="00771425" w:rsidP="00771425">
                            <w:pPr>
                              <w:jc w:val="center"/>
                              <w:rPr>
                                <w:lang w:bidi="ar-JO"/>
                              </w:rPr>
                            </w:pPr>
                            <w:r>
                              <w:rPr>
                                <w:rFonts w:hint="cs"/>
                                <w:rtl/>
                                <w:lang w:bidi="ar-JO"/>
                              </w:rPr>
                              <w:t xml:space="preserve"> </w:t>
                            </w:r>
                          </w:p>
                        </w:txbxContent>
                      </v:textbox>
                    </v:rect>
                  </w:pict>
                </mc:Fallback>
              </mc:AlternateContent>
            </w:r>
            <w:r w:rsidRPr="00767EB1">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1" wp14:anchorId="3CC88AF5" wp14:editId="2F3833A5">
                      <wp:simplePos x="0" y="0"/>
                      <wp:positionH relativeFrom="column">
                        <wp:posOffset>2617470</wp:posOffset>
                      </wp:positionH>
                      <wp:positionV relativeFrom="paragraph">
                        <wp:posOffset>-15240</wp:posOffset>
                      </wp:positionV>
                      <wp:extent cx="304800" cy="219075"/>
                      <wp:effectExtent l="0" t="0" r="19050" b="28575"/>
                      <wp:wrapNone/>
                      <wp:docPr id="4"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rgbClr val="F79646"/>
                                </a:solidFill>
                                <a:prstDash val="solid"/>
                              </a:ln>
                              <a:effectLst/>
                            </wps:spPr>
                            <wps:txb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8AF5" id="مستطيل 3" o:spid="_x0000_s1029" style="position:absolute;left:0;text-align:left;margin-left:206.1pt;margin-top:-1.2pt;width:24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" fillcolor="window" strokecolor="#f79646" strokeweight="2pt">
                      <v:textbo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000D15" w:rsidRPr="00767EB1">
              <w:rPr>
                <w:rFonts w:asciiTheme="majorBidi" w:hAnsiTheme="majorBidi" w:cstheme="majorBidi" w:hint="cs"/>
                <w:b/>
                <w:bCs/>
                <w:sz w:val="24"/>
                <w:szCs w:val="24"/>
                <w:rtl/>
                <w:lang w:bidi="ar-JO"/>
              </w:rPr>
              <w:t xml:space="preserve">       تعلم 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14:paraId="4F582C68" w14:textId="77777777" w:rsidTr="00767EB1">
        <w:trPr>
          <w:jc w:val="center"/>
        </w:trPr>
        <w:tc>
          <w:tcPr>
            <w:tcW w:w="8642" w:type="dxa"/>
            <w:gridSpan w:val="4"/>
            <w:shd w:val="clear" w:color="auto" w:fill="D9D9D9" w:themeFill="background1" w:themeFillShade="D9"/>
          </w:tcPr>
          <w:p w14:paraId="4CC57CF9" w14:textId="48582830"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767EB1">
        <w:trPr>
          <w:jc w:val="center"/>
        </w:trPr>
        <w:tc>
          <w:tcPr>
            <w:tcW w:w="4131"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767EB1">
        <w:trPr>
          <w:jc w:val="center"/>
        </w:trPr>
        <w:tc>
          <w:tcPr>
            <w:tcW w:w="4131"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142C7CE9"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67%</w:t>
            </w:r>
          </w:p>
        </w:tc>
        <w:tc>
          <w:tcPr>
            <w:tcW w:w="1503" w:type="dxa"/>
            <w:shd w:val="clear" w:color="auto" w:fill="auto"/>
          </w:tcPr>
          <w:p w14:paraId="46DD6CC7" w14:textId="3F89C5A9"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33%</w:t>
            </w:r>
          </w:p>
        </w:tc>
        <w:tc>
          <w:tcPr>
            <w:tcW w:w="1504" w:type="dxa"/>
            <w:shd w:val="clear" w:color="auto" w:fill="auto"/>
          </w:tcPr>
          <w:p w14:paraId="37A2F2EC" w14:textId="348FD461"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0</w:t>
            </w:r>
            <w:r w:rsidR="00771425">
              <w:rPr>
                <w:rFonts w:asciiTheme="majorBidi" w:hAnsiTheme="majorBidi" w:cstheme="majorBidi"/>
                <w:b/>
                <w:bCs/>
                <w:noProof/>
                <w:sz w:val="24"/>
                <w:szCs w:val="24"/>
              </w:rPr>
              <w:t>%</w:t>
            </w:r>
          </w:p>
        </w:tc>
      </w:tr>
    </w:tbl>
    <w:p w14:paraId="2D1779D3"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8A97176"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4B6CB115" w14:textId="77777777" w:rsidTr="007B7F3C">
        <w:tc>
          <w:tcPr>
            <w:tcW w:w="2046"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2600B345" w14:textId="77777777" w:rsidR="00000D15" w:rsidRDefault="00000D15" w:rsidP="007B7F3C">
            <w:pPr>
              <w:rPr>
                <w:rFonts w:asciiTheme="majorBidi" w:hAnsiTheme="majorBidi" w:cstheme="majorBidi"/>
                <w:b/>
                <w:bCs/>
                <w:sz w:val="28"/>
                <w:szCs w:val="28"/>
                <w:rtl/>
                <w:lang w:bidi="ar-JO"/>
              </w:rPr>
            </w:pPr>
          </w:p>
          <w:p w14:paraId="03EA37D6" w14:textId="6585B707" w:rsidR="00000D15" w:rsidRPr="009C1D6A" w:rsidRDefault="009C1D6A" w:rsidP="00AA622A">
            <w:pPr>
              <w:bidi/>
              <w:jc w:val="lowKashida"/>
              <w:rPr>
                <w:rFonts w:ascii="Simplified Arabic" w:eastAsia="Times New Roman" w:hAnsi="Simplified Arabic" w:cs="Simplified Arabic"/>
                <w:sz w:val="24"/>
                <w:szCs w:val="24"/>
                <w:rtl/>
                <w:lang w:bidi="ar-JO"/>
              </w:rPr>
            </w:pPr>
            <w:r w:rsidRPr="009C1D6A">
              <w:rPr>
                <w:rFonts w:ascii="Simplified Arabic" w:eastAsia="Times New Roman" w:hAnsi="Simplified Arabic" w:cs="Simplified Arabic"/>
                <w:sz w:val="24"/>
                <w:szCs w:val="24"/>
                <w:rtl/>
                <w:lang w:bidi="ar-JO"/>
              </w:rPr>
              <w:t>يهدف هذا المساق إلى</w:t>
            </w:r>
            <w:r w:rsidR="00734F71">
              <w:rPr>
                <w:rFonts w:ascii="Simplified Arabic" w:eastAsia="Times New Roman" w:hAnsi="Simplified Arabic" w:cs="Simplified Arabic" w:hint="cs"/>
                <w:sz w:val="24"/>
                <w:szCs w:val="24"/>
                <w:rtl/>
                <w:lang w:bidi="ar-JO"/>
              </w:rPr>
              <w:t xml:space="preserve"> تعريف </w:t>
            </w:r>
            <w:r w:rsidR="00B46E8A" w:rsidRPr="009C1D6A">
              <w:rPr>
                <w:rFonts w:ascii="Simplified Arabic" w:eastAsia="Times New Roman" w:hAnsi="Simplified Arabic" w:cs="Simplified Arabic" w:hint="cs"/>
                <w:sz w:val="24"/>
                <w:szCs w:val="24"/>
                <w:rtl/>
                <w:lang w:bidi="ar-JO"/>
              </w:rPr>
              <w:t>الطلبة</w:t>
            </w:r>
            <w:r w:rsidR="00B46E8A" w:rsidRPr="009C1D6A">
              <w:rPr>
                <w:rFonts w:ascii="Simplified Arabic" w:eastAsia="Times New Roman" w:hAnsi="Simplified Arabic" w:cs="Simplified Arabic"/>
                <w:sz w:val="24"/>
                <w:szCs w:val="24"/>
                <w:rtl/>
                <w:lang w:bidi="ar-JO"/>
              </w:rPr>
              <w:t xml:space="preserve"> </w:t>
            </w:r>
            <w:r w:rsidR="00734F71">
              <w:rPr>
                <w:rFonts w:ascii="Simplified Arabic" w:eastAsia="Times New Roman" w:hAnsi="Simplified Arabic" w:cs="Simplified Arabic" w:hint="cs"/>
                <w:sz w:val="24"/>
                <w:szCs w:val="24"/>
                <w:rtl/>
                <w:lang w:bidi="ar-JO"/>
              </w:rPr>
              <w:t>و</w:t>
            </w:r>
            <w:r w:rsidR="00734F71" w:rsidRPr="009C1D6A">
              <w:rPr>
                <w:rFonts w:ascii="Simplified Arabic" w:eastAsia="Times New Roman" w:hAnsi="Simplified Arabic" w:cs="Simplified Arabic" w:hint="cs"/>
                <w:sz w:val="24"/>
                <w:szCs w:val="24"/>
                <w:rtl/>
                <w:lang w:bidi="ar-JO"/>
              </w:rPr>
              <w:t>تدريب</w:t>
            </w:r>
            <w:r w:rsidR="00B46E8A">
              <w:rPr>
                <w:rFonts w:ascii="Simplified Arabic" w:eastAsia="Times New Roman" w:hAnsi="Simplified Arabic" w:cs="Simplified Arabic" w:hint="cs"/>
                <w:sz w:val="24"/>
                <w:szCs w:val="24"/>
                <w:rtl/>
                <w:lang w:bidi="ar-JO"/>
              </w:rPr>
              <w:t>هم</w:t>
            </w:r>
            <w:r w:rsidR="00734F71" w:rsidRPr="009C1D6A">
              <w:rPr>
                <w:rFonts w:ascii="Simplified Arabic" w:eastAsia="Times New Roman" w:hAnsi="Simplified Arabic" w:cs="Simplified Arabic" w:hint="cs"/>
                <w:sz w:val="24"/>
                <w:szCs w:val="24"/>
                <w:rtl/>
                <w:lang w:bidi="ar-JO"/>
              </w:rPr>
              <w:t xml:space="preserve"> </w:t>
            </w:r>
            <w:r w:rsidRPr="009C1D6A">
              <w:rPr>
                <w:rFonts w:ascii="Simplified Arabic" w:eastAsia="Times New Roman" w:hAnsi="Simplified Arabic" w:cs="Simplified Arabic"/>
                <w:sz w:val="24"/>
                <w:szCs w:val="24"/>
                <w:rtl/>
                <w:lang w:bidi="ar-JO"/>
              </w:rPr>
              <w:t xml:space="preserve">على </w:t>
            </w:r>
            <w:r w:rsidR="00B46E8A">
              <w:rPr>
                <w:rFonts w:ascii="Simplified Arabic" w:eastAsia="Times New Roman" w:hAnsi="Simplified Arabic" w:cs="Simplified Arabic" w:hint="cs"/>
                <w:sz w:val="24"/>
                <w:szCs w:val="24"/>
                <w:rtl/>
                <w:lang w:bidi="ar-JO"/>
              </w:rPr>
              <w:t>ال</w:t>
            </w:r>
            <w:r w:rsidR="00734F71" w:rsidRPr="009C1D6A">
              <w:rPr>
                <w:rFonts w:ascii="Simplified Arabic" w:eastAsia="Times New Roman" w:hAnsi="Simplified Arabic" w:cs="Simplified Arabic" w:hint="cs"/>
                <w:sz w:val="24"/>
                <w:szCs w:val="24"/>
                <w:rtl/>
                <w:lang w:bidi="ar-JO"/>
              </w:rPr>
              <w:t>م</w:t>
            </w:r>
            <w:r w:rsidR="00734F71">
              <w:rPr>
                <w:rFonts w:ascii="Simplified Arabic" w:eastAsia="Times New Roman" w:hAnsi="Simplified Arabic" w:cs="Simplified Arabic" w:hint="cs"/>
                <w:sz w:val="24"/>
                <w:szCs w:val="24"/>
                <w:rtl/>
                <w:lang w:bidi="ar-JO"/>
              </w:rPr>
              <w:t xml:space="preserve">هارات </w:t>
            </w:r>
            <w:r w:rsidR="00B46E8A">
              <w:rPr>
                <w:rFonts w:ascii="Simplified Arabic" w:eastAsia="Times New Roman" w:hAnsi="Simplified Arabic" w:cs="Simplified Arabic" w:hint="cs"/>
                <w:sz w:val="24"/>
                <w:szCs w:val="24"/>
                <w:rtl/>
                <w:lang w:bidi="ar-JO"/>
              </w:rPr>
              <w:t xml:space="preserve">والقيم السلوكية والمعرفية الخاصة بالقيادة والريادة والابتكار، من خلال اتباع المنهج العلمي في بناء الأفكار والمفاهيم وتحليلها، وبناء نماذج ووضع استراتيجيات التحسين على مستوى الابتكار في الريادة ومهارات القيادة </w:t>
            </w:r>
            <w:r w:rsidR="00AA622A">
              <w:rPr>
                <w:rFonts w:ascii="Simplified Arabic" w:eastAsia="Times New Roman" w:hAnsi="Simplified Arabic" w:cs="Simplified Arabic" w:hint="cs"/>
                <w:sz w:val="24"/>
                <w:szCs w:val="24"/>
                <w:rtl/>
                <w:lang w:bidi="ar-JO"/>
              </w:rPr>
              <w:t xml:space="preserve">في </w:t>
            </w:r>
            <w:r w:rsidR="00767EB1">
              <w:rPr>
                <w:rFonts w:ascii="Simplified Arabic" w:eastAsia="Times New Roman" w:hAnsi="Simplified Arabic" w:cs="Simplified Arabic" w:hint="cs"/>
                <w:sz w:val="24"/>
                <w:szCs w:val="24"/>
                <w:rtl/>
                <w:lang w:bidi="ar-JO"/>
              </w:rPr>
              <w:t>إطار</w:t>
            </w:r>
            <w:r w:rsidR="00AA622A">
              <w:rPr>
                <w:rFonts w:ascii="Simplified Arabic" w:eastAsia="Times New Roman" w:hAnsi="Simplified Arabic" w:cs="Simplified Arabic" w:hint="cs"/>
                <w:sz w:val="24"/>
                <w:szCs w:val="24"/>
                <w:rtl/>
                <w:lang w:bidi="ar-JO"/>
              </w:rPr>
              <w:t xml:space="preserve"> الاضطلاع بالمسؤولية الاجتماعية نحو مواطنة ترفع من قيم الفرد والجماعة</w:t>
            </w:r>
            <w:r w:rsidR="00B46E8A">
              <w:rPr>
                <w:rFonts w:ascii="Simplified Arabic" w:eastAsia="Times New Roman" w:hAnsi="Simplified Arabic" w:cs="Simplified Arabic" w:hint="cs"/>
                <w:sz w:val="24"/>
                <w:szCs w:val="24"/>
                <w:rtl/>
                <w:lang w:bidi="ar-JO"/>
              </w:rPr>
              <w:t>،</w:t>
            </w:r>
            <w:r w:rsidR="00AA622A">
              <w:rPr>
                <w:rFonts w:ascii="Simplified Arabic" w:eastAsia="Times New Roman" w:hAnsi="Simplified Arabic" w:cs="Simplified Arabic" w:hint="cs"/>
                <w:sz w:val="24"/>
                <w:szCs w:val="24"/>
                <w:rtl/>
                <w:lang w:bidi="ar-JO"/>
              </w:rPr>
              <w:t xml:space="preserve"> وتكوين مواطن واع لذ</w:t>
            </w:r>
            <w:r w:rsidR="003440F5">
              <w:rPr>
                <w:rFonts w:ascii="Simplified Arabic" w:eastAsia="Times New Roman" w:hAnsi="Simplified Arabic" w:cs="Simplified Arabic" w:hint="cs"/>
                <w:sz w:val="24"/>
                <w:szCs w:val="24"/>
                <w:rtl/>
                <w:lang w:bidi="ar-JO"/>
              </w:rPr>
              <w:t>ا</w:t>
            </w:r>
            <w:r w:rsidR="00AA622A">
              <w:rPr>
                <w:rFonts w:ascii="Simplified Arabic" w:eastAsia="Times New Roman" w:hAnsi="Simplified Arabic" w:cs="Simplified Arabic" w:hint="cs"/>
                <w:sz w:val="24"/>
                <w:szCs w:val="24"/>
                <w:rtl/>
                <w:lang w:bidi="ar-JO"/>
              </w:rPr>
              <w:t xml:space="preserve">ته متمتع بالقدرات والمهارات الحياتية التي تمكنه من التفكير في حل المشكلات واحترام الآخرين </w:t>
            </w:r>
            <w:r w:rsidR="00B46E8A">
              <w:rPr>
                <w:rFonts w:ascii="Simplified Arabic" w:eastAsia="Times New Roman" w:hAnsi="Simplified Arabic" w:cs="Simplified Arabic" w:hint="cs"/>
                <w:sz w:val="24"/>
                <w:szCs w:val="24"/>
                <w:rtl/>
                <w:lang w:bidi="ar-JO"/>
              </w:rPr>
              <w:t>ب</w:t>
            </w:r>
            <w:r w:rsidR="00AA622A">
              <w:rPr>
                <w:rFonts w:ascii="Simplified Arabic" w:eastAsia="Times New Roman" w:hAnsi="Simplified Arabic" w:cs="Simplified Arabic" w:hint="cs"/>
                <w:sz w:val="24"/>
                <w:szCs w:val="24"/>
                <w:rtl/>
                <w:lang w:bidi="ar-JO"/>
              </w:rPr>
              <w:t>روح تعزز العمل الجماعي الإبداعي</w:t>
            </w:r>
            <w:r w:rsidR="00B46E8A">
              <w:rPr>
                <w:rFonts w:ascii="Simplified Arabic" w:eastAsia="Times New Roman" w:hAnsi="Simplified Arabic" w:cs="Simplified Arabic" w:hint="cs"/>
                <w:sz w:val="24"/>
                <w:szCs w:val="24"/>
                <w:rtl/>
                <w:lang w:bidi="ar-JO"/>
              </w:rPr>
              <w:t xml:space="preserve"> وأخلاقيات المواطنة الإيجابية في ظل المسؤولية الاجتماعية والحياتية على الصعيدين النظري والاجرائي.</w:t>
            </w:r>
            <w:r w:rsidR="008136A8">
              <w:rPr>
                <w:rFonts w:ascii="Simplified Arabic" w:eastAsia="Times New Roman" w:hAnsi="Simplified Arabic" w:cs="Simplified Arabic" w:hint="cs"/>
                <w:sz w:val="24"/>
                <w:szCs w:val="24"/>
                <w:rtl/>
                <w:lang w:bidi="ar-JO"/>
              </w:rPr>
              <w:t xml:space="preserve"> </w:t>
            </w:r>
          </w:p>
        </w:tc>
      </w:tr>
    </w:tbl>
    <w:p w14:paraId="23D25024" w14:textId="77777777" w:rsidR="00000D15" w:rsidRPr="00000D15" w:rsidRDefault="00000D15" w:rsidP="00000D15">
      <w:pPr>
        <w:jc w:val="center"/>
        <w:rPr>
          <w:rFonts w:asciiTheme="majorBidi" w:hAnsiTheme="majorBidi" w:cstheme="majorBidi"/>
          <w:b/>
          <w:bCs/>
          <w:sz w:val="2"/>
          <w:szCs w:val="2"/>
          <w:rtl/>
        </w:rPr>
      </w:pPr>
    </w:p>
    <w:p w14:paraId="565942E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695"/>
        <w:gridCol w:w="6859"/>
        <w:gridCol w:w="1488"/>
      </w:tblGrid>
      <w:tr w:rsidR="00000D15" w:rsidRPr="002816F6" w14:paraId="4457AE84" w14:textId="77777777"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2CEC788"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6C5CE1BD" w14:textId="77777777" w:rsidTr="007B7F3C">
        <w:tc>
          <w:tcPr>
            <w:tcW w:w="703" w:type="dxa"/>
            <w:tcBorders>
              <w:left w:val="thickThinLargeGap" w:sz="2" w:space="0" w:color="auto"/>
              <w:right w:val="single" w:sz="4" w:space="0" w:color="auto"/>
            </w:tcBorders>
          </w:tcPr>
          <w:p w14:paraId="2D521810" w14:textId="301A2ACC"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w:t>
            </w:r>
          </w:p>
        </w:tc>
        <w:tc>
          <w:tcPr>
            <w:tcW w:w="7235" w:type="dxa"/>
            <w:tcBorders>
              <w:left w:val="single" w:sz="4" w:space="0" w:color="auto"/>
              <w:right w:val="single" w:sz="4" w:space="0" w:color="auto"/>
            </w:tcBorders>
          </w:tcPr>
          <w:p w14:paraId="4171EE70" w14:textId="3ACE6D3F" w:rsidR="00000D15" w:rsidRPr="004429B2" w:rsidRDefault="00A339EB" w:rsidP="0061189D">
            <w:pPr>
              <w:bidi/>
              <w:rPr>
                <w:rFonts w:asciiTheme="majorBidi" w:hAnsiTheme="majorBidi" w:cstheme="majorBidi"/>
                <w:sz w:val="24"/>
                <w:szCs w:val="24"/>
                <w:rtl/>
                <w:lang w:bidi="ar-JO"/>
              </w:rPr>
            </w:pPr>
            <w:r w:rsidRPr="00A339EB">
              <w:rPr>
                <w:rFonts w:asciiTheme="majorBidi" w:hAnsiTheme="majorBidi" w:cs="Times New Roman" w:hint="cs"/>
                <w:sz w:val="24"/>
                <w:szCs w:val="24"/>
                <w:rtl/>
                <w:lang w:bidi="ar-JO"/>
              </w:rPr>
              <w:t>التعر</w:t>
            </w:r>
            <w:r w:rsidR="0061189D">
              <w:rPr>
                <w:rFonts w:asciiTheme="majorBidi" w:hAnsiTheme="majorBidi" w:cs="Times New Roman" w:hint="cs"/>
                <w:sz w:val="24"/>
                <w:szCs w:val="24"/>
                <w:rtl/>
                <w:lang w:bidi="ar-JO"/>
              </w:rPr>
              <w:t>ي</w:t>
            </w:r>
            <w:r w:rsidRPr="00A339EB">
              <w:rPr>
                <w:rFonts w:asciiTheme="majorBidi" w:hAnsiTheme="majorBidi" w:cs="Times New Roman" w:hint="cs"/>
                <w:sz w:val="24"/>
                <w:szCs w:val="24"/>
                <w:rtl/>
                <w:lang w:bidi="ar-JO"/>
              </w:rPr>
              <w:t>ف</w:t>
            </w:r>
            <w:r w:rsidRPr="00A339EB">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بالمصطلحات  والمفاهيم التي ترتبط بالقيادة والريادة والمسؤولية الاجتماعية والمهارات الحياتية </w:t>
            </w:r>
            <w:r w:rsidR="0061189D">
              <w:rPr>
                <w:rFonts w:asciiTheme="majorBidi" w:hAnsiTheme="majorBidi" w:cstheme="majorBidi" w:hint="cs"/>
                <w:sz w:val="24"/>
                <w:szCs w:val="24"/>
                <w:rtl/>
                <w:lang w:bidi="ar-JO"/>
              </w:rPr>
              <w:t>.</w:t>
            </w:r>
          </w:p>
        </w:tc>
        <w:tc>
          <w:tcPr>
            <w:tcW w:w="1530" w:type="dxa"/>
            <w:tcBorders>
              <w:left w:val="single" w:sz="4" w:space="0" w:color="auto"/>
              <w:right w:val="thickThinLargeGap" w:sz="2" w:space="0" w:color="auto"/>
            </w:tcBorders>
            <w:vAlign w:val="center"/>
          </w:tcPr>
          <w:p w14:paraId="4AD51A40" w14:textId="2B6A826C"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r>
      <w:tr w:rsidR="00000D15" w:rsidRPr="002816F6" w14:paraId="1698D0D6" w14:textId="77777777" w:rsidTr="007B7F3C">
        <w:tc>
          <w:tcPr>
            <w:tcW w:w="703" w:type="dxa"/>
            <w:tcBorders>
              <w:left w:val="thickThinLargeGap" w:sz="2" w:space="0" w:color="auto"/>
              <w:right w:val="single" w:sz="4" w:space="0" w:color="auto"/>
            </w:tcBorders>
          </w:tcPr>
          <w:p w14:paraId="424CFD5B" w14:textId="130F9BB4" w:rsidR="00000D15" w:rsidRPr="006A019F"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1EA062E7" w14:textId="2AD4E526" w:rsidR="00000D15" w:rsidRPr="00B53E2F" w:rsidRDefault="00B53E2F" w:rsidP="0061189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فهم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واستيعاب</w:t>
            </w:r>
            <w:r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خطوات عملية التخطيط وتطوير الكفاءات الإدارية </w:t>
            </w:r>
            <w:r w:rsidR="0061189D">
              <w:rPr>
                <w:rFonts w:asciiTheme="majorBidi" w:hAnsiTheme="majorBidi" w:cstheme="majorBidi" w:hint="cs"/>
                <w:sz w:val="24"/>
                <w:szCs w:val="24"/>
                <w:rtl/>
                <w:lang w:bidi="ar-JO"/>
              </w:rPr>
              <w:t>وانعكاسها في المسؤولية الاجتماعية.</w:t>
            </w:r>
          </w:p>
        </w:tc>
        <w:tc>
          <w:tcPr>
            <w:tcW w:w="1530" w:type="dxa"/>
            <w:tcBorders>
              <w:left w:val="single" w:sz="4" w:space="0" w:color="auto"/>
              <w:right w:val="thickThinLargeGap" w:sz="2" w:space="0" w:color="auto"/>
            </w:tcBorders>
            <w:vAlign w:val="center"/>
          </w:tcPr>
          <w:p w14:paraId="09FEFF67" w14:textId="1E79B548"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K2</w:t>
            </w:r>
          </w:p>
        </w:tc>
      </w:tr>
      <w:tr w:rsidR="00000D15" w:rsidRPr="002816F6" w14:paraId="798AB565" w14:textId="77777777" w:rsidTr="007B7F3C">
        <w:tc>
          <w:tcPr>
            <w:tcW w:w="703" w:type="dxa"/>
            <w:tcBorders>
              <w:left w:val="thickThinLargeGap" w:sz="2" w:space="0" w:color="auto"/>
              <w:right w:val="single" w:sz="4" w:space="0" w:color="auto"/>
            </w:tcBorders>
          </w:tcPr>
          <w:p w14:paraId="7F9060FA" w14:textId="58D4FCC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60E562B6" w14:textId="1E2CA31D" w:rsidR="00000D15" w:rsidRPr="00B53E2F" w:rsidRDefault="00D018BD" w:rsidP="0061189D">
            <w:pPr>
              <w:bidi/>
              <w:rPr>
                <w:rFonts w:asciiTheme="majorBidi" w:hAnsiTheme="majorBidi" w:cstheme="majorBidi"/>
                <w:sz w:val="24"/>
                <w:szCs w:val="24"/>
                <w:rtl/>
                <w:lang w:bidi="ar-JO"/>
              </w:rPr>
            </w:pPr>
            <w:r>
              <w:rPr>
                <w:rFonts w:asciiTheme="majorBidi" w:hAnsiTheme="majorBidi" w:cs="Times New Roman" w:hint="cs"/>
                <w:sz w:val="24"/>
                <w:szCs w:val="24"/>
                <w:rtl/>
                <w:lang w:bidi="ar-JO"/>
              </w:rPr>
              <w:t>استيعاب</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وعرض</w:t>
            </w:r>
            <w:r w:rsidR="00B53E2F" w:rsidRPr="00B53E2F">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وتفسير</w:t>
            </w:r>
            <w:r w:rsidR="00B53E2F"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أنواع القيادة والريادة والمهارات الحياتية </w:t>
            </w:r>
            <w:r w:rsidR="00B53E2F"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5B08BEC0" w14:textId="7C0E815D"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K3</w:t>
            </w:r>
          </w:p>
        </w:tc>
      </w:tr>
      <w:tr w:rsidR="00000D15" w:rsidRPr="002816F6" w14:paraId="2E5D2CBA" w14:textId="77777777" w:rsidTr="007B7F3C">
        <w:tc>
          <w:tcPr>
            <w:tcW w:w="703" w:type="dxa"/>
            <w:tcBorders>
              <w:left w:val="thickThinLargeGap" w:sz="2" w:space="0" w:color="auto"/>
              <w:right w:val="single" w:sz="4" w:space="0" w:color="auto"/>
            </w:tcBorders>
          </w:tcPr>
          <w:p w14:paraId="595DE83D" w14:textId="7DF1C3C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7235" w:type="dxa"/>
            <w:tcBorders>
              <w:left w:val="single" w:sz="4" w:space="0" w:color="auto"/>
              <w:right w:val="single" w:sz="4" w:space="0" w:color="auto"/>
            </w:tcBorders>
          </w:tcPr>
          <w:p w14:paraId="02A35271" w14:textId="061F2212" w:rsidR="00000D15" w:rsidRPr="004429B2" w:rsidRDefault="0061189D" w:rsidP="0061189D">
            <w:pPr>
              <w:bidi/>
              <w:rPr>
                <w:rFonts w:asciiTheme="majorBidi" w:hAnsiTheme="majorBidi" w:cstheme="majorBidi"/>
                <w:sz w:val="24"/>
                <w:szCs w:val="24"/>
                <w:rtl/>
                <w:lang w:bidi="ar-JO"/>
              </w:rPr>
            </w:pPr>
            <w:r>
              <w:rPr>
                <w:rFonts w:asciiTheme="majorBidi" w:hAnsiTheme="majorBidi" w:cstheme="majorBidi" w:hint="cs"/>
                <w:sz w:val="24"/>
                <w:szCs w:val="24"/>
                <w:rtl/>
                <w:lang w:bidi="ar-JO"/>
              </w:rPr>
              <w:t>فهم واستيعا</w:t>
            </w:r>
            <w:r>
              <w:rPr>
                <w:rFonts w:asciiTheme="majorBidi" w:hAnsiTheme="majorBidi" w:cstheme="majorBidi" w:hint="eastAsia"/>
                <w:sz w:val="24"/>
                <w:szCs w:val="24"/>
                <w:rtl/>
                <w:lang w:bidi="ar-JO"/>
              </w:rPr>
              <w:t>ب</w:t>
            </w:r>
            <w:r>
              <w:rPr>
                <w:rFonts w:asciiTheme="majorBidi" w:hAnsiTheme="majorBidi" w:cstheme="majorBidi" w:hint="cs"/>
                <w:sz w:val="24"/>
                <w:szCs w:val="24"/>
                <w:rtl/>
                <w:lang w:bidi="ar-JO"/>
              </w:rPr>
              <w:t xml:space="preserve"> التحديات الاجتماعية وعمليات التغير والتكيف الاجتماعي ودور القيادة والابتكار في حلها .</w:t>
            </w:r>
          </w:p>
        </w:tc>
        <w:tc>
          <w:tcPr>
            <w:tcW w:w="1530" w:type="dxa"/>
            <w:tcBorders>
              <w:left w:val="single" w:sz="4" w:space="0" w:color="auto"/>
              <w:right w:val="thickThinLargeGap" w:sz="2" w:space="0" w:color="auto"/>
            </w:tcBorders>
            <w:vAlign w:val="center"/>
          </w:tcPr>
          <w:p w14:paraId="4E9E6A34" w14:textId="112D5481"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K4</w:t>
            </w:r>
          </w:p>
        </w:tc>
      </w:tr>
      <w:tr w:rsidR="00000D15" w:rsidRPr="002816F6" w14:paraId="08889440"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4789B243"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EAEC8E2" w14:textId="77777777" w:rsidTr="007B7F3C">
        <w:tc>
          <w:tcPr>
            <w:tcW w:w="703" w:type="dxa"/>
            <w:tcBorders>
              <w:left w:val="thickThinLargeGap" w:sz="2" w:space="0" w:color="auto"/>
              <w:right w:val="single" w:sz="4" w:space="0" w:color="auto"/>
            </w:tcBorders>
          </w:tcPr>
          <w:p w14:paraId="7AAC21E7" w14:textId="26BABCC7"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389DA623" w14:textId="59F3587F" w:rsidR="00000D15" w:rsidRPr="004429B2" w:rsidRDefault="00B53E2F" w:rsidP="0061189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تعميق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قدرة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الطالب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النقدية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والتحليلية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التعامل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مع</w:t>
            </w:r>
            <w:r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الأفكار الريادية والنقدية </w:t>
            </w:r>
            <w:r w:rsidR="00D018BD">
              <w:rPr>
                <w:rFonts w:asciiTheme="majorBidi" w:hAnsiTheme="majorBidi" w:cs="Times New Roman" w:hint="cs"/>
                <w:sz w:val="24"/>
                <w:szCs w:val="24"/>
                <w:rtl/>
                <w:lang w:bidi="ar-JO"/>
              </w:rPr>
              <w:t>.</w:t>
            </w:r>
          </w:p>
        </w:tc>
        <w:tc>
          <w:tcPr>
            <w:tcW w:w="1530" w:type="dxa"/>
            <w:tcBorders>
              <w:left w:val="single" w:sz="4" w:space="0" w:color="auto"/>
              <w:right w:val="thickThinLargeGap" w:sz="2" w:space="0" w:color="auto"/>
            </w:tcBorders>
            <w:vAlign w:val="center"/>
          </w:tcPr>
          <w:p w14:paraId="12FB5313" w14:textId="3F761970"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S1</w:t>
            </w:r>
          </w:p>
        </w:tc>
      </w:tr>
      <w:tr w:rsidR="00000D15" w:rsidRPr="002816F6" w14:paraId="4A123ADE" w14:textId="77777777" w:rsidTr="007B7F3C">
        <w:tc>
          <w:tcPr>
            <w:tcW w:w="703" w:type="dxa"/>
            <w:tcBorders>
              <w:left w:val="thickThinLargeGap" w:sz="2" w:space="0" w:color="auto"/>
              <w:right w:val="single" w:sz="4" w:space="0" w:color="auto"/>
            </w:tcBorders>
          </w:tcPr>
          <w:p w14:paraId="225D5CCC" w14:textId="64E8DDC1"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72BDB7A7" w14:textId="713BF857" w:rsidR="00000D15" w:rsidRPr="00B53E2F" w:rsidRDefault="00B53E2F" w:rsidP="00430596">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يحلل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ويقيم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الاتجاهات</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المعاصرة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00430596">
              <w:rPr>
                <w:rFonts w:asciiTheme="majorBidi" w:hAnsiTheme="majorBidi" w:cs="Times New Roman" w:hint="cs"/>
                <w:sz w:val="24"/>
                <w:szCs w:val="24"/>
                <w:rtl/>
                <w:lang w:bidi="ar-JO"/>
              </w:rPr>
              <w:t xml:space="preserve"> الريادة والقيادة والمسؤولية الاجتماعية</w:t>
            </w:r>
            <w:r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733B6EB0" w14:textId="5D2BBDCE"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S2</w:t>
            </w:r>
          </w:p>
        </w:tc>
      </w:tr>
      <w:tr w:rsidR="00000D15" w:rsidRPr="002816F6" w14:paraId="470F33FA" w14:textId="77777777" w:rsidTr="007B7F3C">
        <w:tc>
          <w:tcPr>
            <w:tcW w:w="703" w:type="dxa"/>
            <w:tcBorders>
              <w:left w:val="thickThinLargeGap" w:sz="2" w:space="0" w:color="auto"/>
              <w:right w:val="single" w:sz="4" w:space="0" w:color="auto"/>
            </w:tcBorders>
          </w:tcPr>
          <w:p w14:paraId="386923E6" w14:textId="54902F8C"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349312CF" w14:textId="73007A63" w:rsidR="00000D15" w:rsidRPr="004429B2" w:rsidRDefault="00C87ADD" w:rsidP="00430596">
            <w:pPr>
              <w:bidi/>
              <w:rPr>
                <w:rFonts w:asciiTheme="majorBidi" w:hAnsiTheme="majorBidi" w:cstheme="majorBidi"/>
                <w:sz w:val="24"/>
                <w:szCs w:val="24"/>
                <w:rtl/>
                <w:lang w:bidi="ar-JO"/>
              </w:rPr>
            </w:pPr>
            <w:r w:rsidRPr="00C87ADD">
              <w:rPr>
                <w:rFonts w:asciiTheme="majorBidi" w:hAnsiTheme="majorBidi" w:cs="Times New Roman" w:hint="cs"/>
                <w:sz w:val="24"/>
                <w:szCs w:val="24"/>
                <w:rtl/>
                <w:lang w:bidi="ar-JO"/>
              </w:rPr>
              <w:t>تدريب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الطالب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على</w:t>
            </w:r>
            <w:r w:rsidRPr="00C87ADD">
              <w:rPr>
                <w:rFonts w:asciiTheme="majorBidi" w:hAnsiTheme="majorBidi" w:cs="Times New Roman"/>
                <w:sz w:val="24"/>
                <w:szCs w:val="24"/>
                <w:rtl/>
                <w:lang w:bidi="ar-JO"/>
              </w:rPr>
              <w:t xml:space="preserve"> </w:t>
            </w:r>
            <w:r w:rsidR="00430596">
              <w:rPr>
                <w:rFonts w:asciiTheme="majorBidi" w:hAnsiTheme="majorBidi" w:cs="Times New Roman" w:hint="cs"/>
                <w:sz w:val="24"/>
                <w:szCs w:val="24"/>
                <w:rtl/>
                <w:lang w:bidi="ar-JO"/>
              </w:rPr>
              <w:t>المشاريع البحثية والتخطيط وإدارة الوقت.</w:t>
            </w:r>
          </w:p>
        </w:tc>
        <w:tc>
          <w:tcPr>
            <w:tcW w:w="1530" w:type="dxa"/>
            <w:tcBorders>
              <w:left w:val="single" w:sz="4" w:space="0" w:color="auto"/>
              <w:right w:val="thickThinLargeGap" w:sz="2" w:space="0" w:color="auto"/>
            </w:tcBorders>
            <w:vAlign w:val="center"/>
          </w:tcPr>
          <w:p w14:paraId="09456A64" w14:textId="2E73ACD9"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S3</w:t>
            </w:r>
          </w:p>
        </w:tc>
      </w:tr>
      <w:tr w:rsidR="00000D15" w:rsidRPr="002816F6" w14:paraId="0533BC73"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2D49D9C2"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6E2609EA" w14:textId="77777777" w:rsidTr="007B7F3C">
        <w:tc>
          <w:tcPr>
            <w:tcW w:w="703" w:type="dxa"/>
            <w:tcBorders>
              <w:left w:val="thickThinLargeGap" w:sz="2" w:space="0" w:color="auto"/>
              <w:right w:val="single" w:sz="4" w:space="0" w:color="auto"/>
            </w:tcBorders>
          </w:tcPr>
          <w:p w14:paraId="2CD13A81" w14:textId="3B816DA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71BE3F93" w14:textId="4423813D" w:rsidR="00000D15" w:rsidRPr="004429B2" w:rsidRDefault="00263E72" w:rsidP="00263E72">
            <w:pPr>
              <w:bidi/>
              <w:rPr>
                <w:rFonts w:asciiTheme="majorBidi" w:hAnsiTheme="majorBidi" w:cstheme="majorBidi"/>
                <w:sz w:val="24"/>
                <w:szCs w:val="24"/>
                <w:rtl/>
                <w:lang w:bidi="ar-JO"/>
              </w:rPr>
            </w:pPr>
            <w:r w:rsidRPr="00263E72">
              <w:rPr>
                <w:rFonts w:asciiTheme="majorBidi" w:hAnsiTheme="majorBidi" w:cs="Times New Roman" w:hint="cs"/>
                <w:sz w:val="24"/>
                <w:szCs w:val="24"/>
                <w:rtl/>
                <w:lang w:bidi="ar-JO"/>
              </w:rPr>
              <w:t>تطوير</w:t>
            </w:r>
            <w:r w:rsidRPr="00263E72">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قدرات الطالب</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التحليلية</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والنقدية</w:t>
            </w:r>
          </w:p>
        </w:tc>
        <w:tc>
          <w:tcPr>
            <w:tcW w:w="1530" w:type="dxa"/>
            <w:tcBorders>
              <w:left w:val="single" w:sz="4" w:space="0" w:color="auto"/>
              <w:right w:val="thickThinLargeGap" w:sz="2" w:space="0" w:color="auto"/>
            </w:tcBorders>
            <w:vAlign w:val="center"/>
          </w:tcPr>
          <w:p w14:paraId="2A99ED01" w14:textId="566D82DC"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C1</w:t>
            </w:r>
          </w:p>
        </w:tc>
      </w:tr>
      <w:tr w:rsidR="00000D15" w:rsidRPr="002816F6" w14:paraId="167402A9" w14:textId="77777777" w:rsidTr="007B7F3C">
        <w:tc>
          <w:tcPr>
            <w:tcW w:w="703" w:type="dxa"/>
            <w:tcBorders>
              <w:left w:val="thickThinLargeGap" w:sz="2" w:space="0" w:color="auto"/>
              <w:bottom w:val="single" w:sz="4" w:space="0" w:color="auto"/>
              <w:right w:val="single" w:sz="4" w:space="0" w:color="auto"/>
            </w:tcBorders>
          </w:tcPr>
          <w:p w14:paraId="44574BF2" w14:textId="6F57FDF3"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bottom w:val="single" w:sz="4" w:space="0" w:color="auto"/>
              <w:right w:val="single" w:sz="4" w:space="0" w:color="auto"/>
            </w:tcBorders>
          </w:tcPr>
          <w:p w14:paraId="64095928" w14:textId="650E7D28" w:rsidR="00000D15" w:rsidRPr="004429B2" w:rsidRDefault="00263E72"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تحويل </w:t>
            </w:r>
            <w:r w:rsidR="005936ED">
              <w:rPr>
                <w:rFonts w:asciiTheme="majorBidi" w:hAnsiTheme="majorBidi" w:cstheme="majorBidi" w:hint="cs"/>
                <w:sz w:val="24"/>
                <w:szCs w:val="24"/>
                <w:rtl/>
                <w:lang w:bidi="ar-JO"/>
              </w:rPr>
              <w:t xml:space="preserve">مهارات القيادة والريادة </w:t>
            </w:r>
            <w:r>
              <w:rPr>
                <w:rFonts w:asciiTheme="majorBidi" w:hAnsiTheme="majorBidi" w:cstheme="majorBidi" w:hint="cs"/>
                <w:sz w:val="24"/>
                <w:szCs w:val="24"/>
                <w:rtl/>
                <w:lang w:bidi="ar-JO"/>
              </w:rPr>
              <w:t xml:space="preserve"> الى طريقة وقيمة معرفية عقلية لا بديل عنها في حل مشكلات الحياة.</w:t>
            </w:r>
          </w:p>
        </w:tc>
        <w:tc>
          <w:tcPr>
            <w:tcW w:w="1530" w:type="dxa"/>
            <w:tcBorders>
              <w:left w:val="single" w:sz="4" w:space="0" w:color="auto"/>
              <w:bottom w:val="single" w:sz="4" w:space="0" w:color="auto"/>
              <w:right w:val="thickThinLargeGap" w:sz="2" w:space="0" w:color="auto"/>
            </w:tcBorders>
            <w:vAlign w:val="center"/>
          </w:tcPr>
          <w:p w14:paraId="55AE2FFE" w14:textId="382672C5"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C2</w:t>
            </w:r>
          </w:p>
        </w:tc>
      </w:tr>
      <w:tr w:rsidR="00000D15" w:rsidRPr="002816F6" w14:paraId="747DBF8C" w14:textId="77777777" w:rsidTr="007B7F3C">
        <w:tc>
          <w:tcPr>
            <w:tcW w:w="703" w:type="dxa"/>
            <w:tcBorders>
              <w:left w:val="thickThinLargeGap" w:sz="2" w:space="0" w:color="auto"/>
              <w:bottom w:val="thickThinLargeGap" w:sz="2" w:space="0" w:color="auto"/>
              <w:right w:val="single" w:sz="4" w:space="0" w:color="auto"/>
            </w:tcBorders>
          </w:tcPr>
          <w:p w14:paraId="7B96C9A2" w14:textId="1DB63729"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bottom w:val="thickThinLargeGap" w:sz="2" w:space="0" w:color="auto"/>
              <w:right w:val="single" w:sz="4" w:space="0" w:color="auto"/>
            </w:tcBorders>
          </w:tcPr>
          <w:p w14:paraId="62C24D8D" w14:textId="1368E05B" w:rsidR="00000D15" w:rsidRPr="004429B2" w:rsidRDefault="00D018BD"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أن يبتكر الطالب أسلوبه الخاص والمعبر عن شخصيته في </w:t>
            </w:r>
            <w:r w:rsidR="005936ED">
              <w:rPr>
                <w:rFonts w:asciiTheme="majorBidi" w:hAnsiTheme="majorBidi" w:cstheme="majorBidi" w:hint="cs"/>
                <w:sz w:val="24"/>
                <w:szCs w:val="24"/>
                <w:rtl/>
                <w:lang w:bidi="ar-JO"/>
              </w:rPr>
              <w:t>التعبير عن ذاته في اطار مسؤوليت</w:t>
            </w:r>
            <w:r w:rsidR="005936ED">
              <w:rPr>
                <w:rFonts w:asciiTheme="majorBidi" w:hAnsiTheme="majorBidi" w:cstheme="majorBidi" w:hint="eastAsia"/>
                <w:sz w:val="24"/>
                <w:szCs w:val="24"/>
                <w:rtl/>
                <w:lang w:bidi="ar-JO"/>
              </w:rPr>
              <w:t>ه</w:t>
            </w:r>
            <w:r w:rsidR="005936ED">
              <w:rPr>
                <w:rFonts w:asciiTheme="majorBidi" w:hAnsiTheme="majorBidi" w:cstheme="majorBidi" w:hint="cs"/>
                <w:sz w:val="24"/>
                <w:szCs w:val="24"/>
                <w:rtl/>
                <w:lang w:bidi="ar-JO"/>
              </w:rPr>
              <w:t xml:space="preserve"> الاجتماعية </w:t>
            </w:r>
            <w:r>
              <w:rPr>
                <w:rFonts w:asciiTheme="majorBidi" w:hAnsiTheme="majorBidi" w:cstheme="majorBidi" w:hint="cs"/>
                <w:sz w:val="24"/>
                <w:szCs w:val="24"/>
                <w:rtl/>
                <w:lang w:bidi="ar-JO"/>
              </w:rPr>
              <w:t>.</w:t>
            </w:r>
          </w:p>
        </w:tc>
        <w:tc>
          <w:tcPr>
            <w:tcW w:w="1530" w:type="dxa"/>
            <w:tcBorders>
              <w:left w:val="single" w:sz="4" w:space="0" w:color="auto"/>
              <w:bottom w:val="thickThinLargeGap" w:sz="2" w:space="0" w:color="auto"/>
              <w:right w:val="thickThinLargeGap" w:sz="2" w:space="0" w:color="auto"/>
            </w:tcBorders>
            <w:vAlign w:val="center"/>
          </w:tcPr>
          <w:p w14:paraId="5326043F" w14:textId="04AEA876"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C3</w:t>
            </w: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6A26961B"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09F34F61"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2E298580" w14:textId="7AF5711C" w:rsidR="00000D15" w:rsidRPr="002816F6" w:rsidRDefault="00C00478" w:rsidP="000A43E3">
            <w:pPr>
              <w:bidi/>
              <w:rPr>
                <w:rFonts w:asciiTheme="majorBidi" w:hAnsiTheme="majorBidi" w:cstheme="majorBidi"/>
                <w:sz w:val="28"/>
                <w:szCs w:val="28"/>
                <w:rtl/>
                <w:lang w:bidi="ar-JO"/>
              </w:rPr>
            </w:pPr>
            <w:r>
              <w:rPr>
                <w:rFonts w:asciiTheme="majorBidi" w:hAnsiTheme="majorBidi" w:cs="Times New Roman"/>
                <w:sz w:val="28"/>
                <w:szCs w:val="28"/>
                <w:lang w:bidi="ar-JO"/>
              </w:rPr>
              <w:t xml:space="preserve">3 </w:t>
            </w:r>
            <w:r>
              <w:rPr>
                <w:rFonts w:asciiTheme="majorBidi" w:hAnsiTheme="majorBidi" w:cs="Times New Roman" w:hint="cs"/>
                <w:sz w:val="28"/>
                <w:szCs w:val="28"/>
                <w:rtl/>
                <w:lang w:bidi="ar-JO"/>
              </w:rPr>
              <w:t>مراجع</w:t>
            </w:r>
            <w:r w:rsidR="009C1D6A" w:rsidRPr="009C1D6A">
              <w:rPr>
                <w:rFonts w:asciiTheme="majorBidi" w:hAnsiTheme="majorBidi" w:cs="Times New Roman"/>
                <w:sz w:val="28"/>
                <w:szCs w:val="28"/>
                <w:rtl/>
                <w:lang w:bidi="ar-JO"/>
              </w:rPr>
              <w:t xml:space="preserve"> </w:t>
            </w:r>
          </w:p>
        </w:tc>
      </w:tr>
      <w:tr w:rsidR="00000D15" w:rsidRPr="002816F6" w14:paraId="25C94755" w14:textId="77777777" w:rsidTr="007B7F3C">
        <w:trPr>
          <w:trHeight w:val="340"/>
        </w:trPr>
        <w:tc>
          <w:tcPr>
            <w:tcW w:w="2527"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5F2EE9B9" w14:textId="79BA3761" w:rsidR="00000D15" w:rsidRPr="002816F6" w:rsidRDefault="000A43E3" w:rsidP="000A43E3">
            <w:pPr>
              <w:bidi/>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كتب </w:t>
            </w:r>
          </w:p>
        </w:tc>
      </w:tr>
      <w:tr w:rsidR="00000D15" w:rsidRPr="002816F6" w14:paraId="29989D33" w14:textId="77777777" w:rsidTr="007B7F3C">
        <w:trPr>
          <w:trHeight w:val="261"/>
        </w:trPr>
        <w:tc>
          <w:tcPr>
            <w:tcW w:w="2527"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C42CBFD" w14:textId="28DA2B85"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ED383C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372F906" w14:textId="447FEFBC" w:rsidR="00000D15" w:rsidRPr="00BD28BF" w:rsidRDefault="00C00478"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19113C45" wp14:editId="59CF598D">
                      <wp:simplePos x="0" y="0"/>
                      <wp:positionH relativeFrom="column">
                        <wp:posOffset>1196340</wp:posOffset>
                      </wp:positionH>
                      <wp:positionV relativeFrom="paragraph">
                        <wp:posOffset>7620</wp:posOffset>
                      </wp:positionV>
                      <wp:extent cx="304800" cy="219075"/>
                      <wp:effectExtent l="0" t="0" r="19050" b="28575"/>
                      <wp:wrapNone/>
                      <wp:docPr id="6"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13C45" id="_x0000_s1030" style="position:absolute;margin-left:94.2pt;margin-top:.6pt;width:24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" fillcolor="white [3201]" strokecolor="#f79646 [3209]" strokeweight="2pt">
                      <v:textbo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1BA25611">
                      <wp:simplePos x="0" y="0"/>
                      <wp:positionH relativeFrom="column">
                        <wp:posOffset>2106930</wp:posOffset>
                      </wp:positionH>
                      <wp:positionV relativeFrom="paragraph">
                        <wp:posOffset>59690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5610" id="مستطيل 3" o:spid="_x0000_s1026" style="position:absolute;margin-left:165.9pt;margin-top:4.7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4842FEC3">
                      <wp:simplePos x="0" y="0"/>
                      <wp:positionH relativeFrom="column">
                        <wp:posOffset>3180715</wp:posOffset>
                      </wp:positionH>
                      <wp:positionV relativeFrom="paragraph">
                        <wp:posOffset>57785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EDD5" id="مستطيل 3" o:spid="_x0000_s1026" style="position:absolute;margin-left:250.45pt;margin-top:4.5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CB8E2AD" wp14:editId="629ED2E4">
                      <wp:simplePos x="0" y="0"/>
                      <wp:positionH relativeFrom="column">
                        <wp:posOffset>3801745</wp:posOffset>
                      </wp:positionH>
                      <wp:positionV relativeFrom="paragraph">
                        <wp:posOffset>50165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17FD" id="مستطيل 3" o:spid="_x0000_s1026" style="position:absolute;margin-left:299.35pt;margin-top:3.9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4E3B46C7" w14:textId="77777777" w:rsidR="009F4B11" w:rsidRPr="009F4B11" w:rsidRDefault="009F4B11" w:rsidP="00000D15">
      <w:pPr>
        <w:jc w:val="center"/>
        <w:rPr>
          <w:rFonts w:asciiTheme="majorBidi" w:hAnsiTheme="majorBidi" w:cstheme="majorBidi"/>
          <w:b/>
          <w:bCs/>
          <w:sz w:val="2"/>
          <w:szCs w:val="2"/>
          <w:lang w:bidi="ar-JO"/>
        </w:rPr>
      </w:pPr>
    </w:p>
    <w:p w14:paraId="53172299" w14:textId="76671412" w:rsidR="00000D15" w:rsidRPr="00CE7663" w:rsidRDefault="00000D15" w:rsidP="00430596">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xml:space="preserve">: </w:t>
      </w:r>
    </w:p>
    <w:tbl>
      <w:tblPr>
        <w:tblStyle w:val="TableGrid"/>
        <w:bidiVisual/>
        <w:tblW w:w="9582" w:type="dxa"/>
        <w:tblInd w:w="-291" w:type="dxa"/>
        <w:tblLook w:val="04A0" w:firstRow="1" w:lastRow="0" w:firstColumn="1" w:lastColumn="0" w:noHBand="0" w:noVBand="1"/>
      </w:tblPr>
      <w:tblGrid>
        <w:gridCol w:w="839"/>
        <w:gridCol w:w="3882"/>
        <w:gridCol w:w="1378"/>
        <w:gridCol w:w="1413"/>
        <w:gridCol w:w="2070"/>
      </w:tblGrid>
      <w:tr w:rsidR="00F76A7E" w:rsidRPr="002816F6" w14:paraId="7C6970E8" w14:textId="77777777" w:rsidTr="00430596">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الأسبوع</w:t>
            </w:r>
          </w:p>
        </w:tc>
        <w:tc>
          <w:tcPr>
            <w:tcW w:w="3882" w:type="dxa"/>
            <w:tcBorders>
              <w:top w:val="thinThickLargeGap" w:sz="2" w:space="0" w:color="auto"/>
            </w:tcBorders>
            <w:shd w:val="clear" w:color="auto" w:fill="D9D9D9" w:themeFill="background1" w:themeFillShade="D9"/>
            <w:vAlign w:val="center"/>
          </w:tcPr>
          <w:p w14:paraId="77B5E936"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الموضوع</w:t>
            </w:r>
          </w:p>
        </w:tc>
        <w:tc>
          <w:tcPr>
            <w:tcW w:w="1378"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أسلوب التعلم*</w:t>
            </w:r>
          </w:p>
        </w:tc>
        <w:tc>
          <w:tcPr>
            <w:tcW w:w="1413" w:type="dxa"/>
            <w:tcBorders>
              <w:top w:val="thinThickLargeGap" w:sz="2" w:space="0" w:color="auto"/>
            </w:tcBorders>
            <w:shd w:val="clear" w:color="auto" w:fill="D9D9D9" w:themeFill="background1" w:themeFillShade="D9"/>
          </w:tcPr>
          <w:p w14:paraId="33F3633A"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المهام</w:t>
            </w:r>
          </w:p>
        </w:tc>
        <w:tc>
          <w:tcPr>
            <w:tcW w:w="2070" w:type="dxa"/>
            <w:tcBorders>
              <w:top w:val="thinThickLargeGap" w:sz="2" w:space="0" w:color="auto"/>
              <w:right w:val="thinThickLargeGap" w:sz="2" w:space="0" w:color="auto"/>
            </w:tcBorders>
            <w:shd w:val="clear" w:color="auto" w:fill="D9D9D9" w:themeFill="background1" w:themeFillShade="D9"/>
            <w:vAlign w:val="center"/>
          </w:tcPr>
          <w:p w14:paraId="1B3286C8"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المرجع</w:t>
            </w:r>
          </w:p>
        </w:tc>
      </w:tr>
      <w:tr w:rsidR="00F76A7E" w:rsidRPr="002816F6" w14:paraId="1034A377" w14:textId="77777777" w:rsidTr="00430596">
        <w:tc>
          <w:tcPr>
            <w:tcW w:w="839" w:type="dxa"/>
            <w:tcBorders>
              <w:left w:val="thinThickLargeGap" w:sz="2" w:space="0" w:color="auto"/>
            </w:tcBorders>
            <w:vAlign w:val="center"/>
          </w:tcPr>
          <w:p w14:paraId="741D74B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w:t>
            </w:r>
          </w:p>
        </w:tc>
        <w:tc>
          <w:tcPr>
            <w:tcW w:w="3882" w:type="dxa"/>
            <w:tcBorders>
              <w:bottom w:val="dashSmallGap" w:sz="4" w:space="0" w:color="auto"/>
            </w:tcBorders>
            <w:shd w:val="clear" w:color="auto" w:fill="FFFFFF" w:themeFill="background1"/>
          </w:tcPr>
          <w:p w14:paraId="29132A7B" w14:textId="169BB1CC"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-1</w:t>
            </w:r>
            <w:r w:rsidRPr="00430596">
              <w:rPr>
                <w:rFonts w:asciiTheme="majorBidi" w:hAnsiTheme="majorBidi" w:cstheme="majorBidi"/>
                <w:sz w:val="24"/>
                <w:szCs w:val="24"/>
                <w:rtl/>
              </w:rPr>
              <w:t>مهارات القيادة : مفاهيم ومصطلحات أساسية ، نظريات القيادة واسسها.</w:t>
            </w:r>
          </w:p>
        </w:tc>
        <w:tc>
          <w:tcPr>
            <w:tcW w:w="1378" w:type="dxa"/>
            <w:tcBorders>
              <w:bottom w:val="dashSmallGap" w:sz="4" w:space="0" w:color="auto"/>
              <w:right w:val="single" w:sz="4" w:space="0" w:color="auto"/>
            </w:tcBorders>
            <w:shd w:val="clear" w:color="auto" w:fill="FFFFFF" w:themeFill="background1"/>
          </w:tcPr>
          <w:p w14:paraId="5F518BB8" w14:textId="579CA663" w:rsidR="002C61C8" w:rsidRPr="00430596" w:rsidRDefault="00F76A7E"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محاضرة</w:t>
            </w:r>
          </w:p>
        </w:tc>
        <w:tc>
          <w:tcPr>
            <w:tcW w:w="1413" w:type="dxa"/>
            <w:tcBorders>
              <w:bottom w:val="dashSmallGap" w:sz="4" w:space="0" w:color="auto"/>
            </w:tcBorders>
            <w:shd w:val="clear" w:color="auto" w:fill="FFFFFF" w:themeFill="background1"/>
          </w:tcPr>
          <w:p w14:paraId="566A0648" w14:textId="7EC41370"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bottom w:val="dashSmallGap" w:sz="4" w:space="0" w:color="auto"/>
              <w:right w:val="thinThickLargeGap" w:sz="2" w:space="0" w:color="auto"/>
            </w:tcBorders>
            <w:shd w:val="clear" w:color="auto" w:fill="FFFFFF" w:themeFill="background1"/>
          </w:tcPr>
          <w:p w14:paraId="3C7FDC56" w14:textId="3E5386D9"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EF43D8" w:rsidRPr="002816F6" w14:paraId="0F2D4FB7" w14:textId="77777777" w:rsidTr="00430596">
        <w:tc>
          <w:tcPr>
            <w:tcW w:w="839" w:type="dxa"/>
            <w:tcBorders>
              <w:top w:val="dashSmallGap" w:sz="4" w:space="0" w:color="auto"/>
              <w:left w:val="thinThickLargeGap" w:sz="2" w:space="0" w:color="auto"/>
            </w:tcBorders>
            <w:vAlign w:val="center"/>
          </w:tcPr>
          <w:p w14:paraId="4E6FC600"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2</w:t>
            </w:r>
          </w:p>
        </w:tc>
        <w:tc>
          <w:tcPr>
            <w:tcW w:w="3882" w:type="dxa"/>
            <w:tcBorders>
              <w:top w:val="dashSmallGap" w:sz="4" w:space="0" w:color="auto"/>
              <w:bottom w:val="dashSmallGap" w:sz="4" w:space="0" w:color="auto"/>
            </w:tcBorders>
          </w:tcPr>
          <w:p w14:paraId="310BC990" w14:textId="2C186020"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-2</w:t>
            </w:r>
            <w:r w:rsidRPr="00430596">
              <w:rPr>
                <w:rFonts w:asciiTheme="majorBidi" w:hAnsiTheme="majorBidi" w:cstheme="majorBidi"/>
                <w:sz w:val="24"/>
                <w:szCs w:val="24"/>
                <w:rtl/>
              </w:rPr>
              <w:t>: التغير الاجتماعي للقيادة والتكيف</w:t>
            </w:r>
            <w:r w:rsidR="00EF43D8" w:rsidRPr="00430596">
              <w:rPr>
                <w:rFonts w:asciiTheme="majorBidi" w:hAnsiTheme="majorBidi" w:cstheme="majorBidi"/>
                <w:sz w:val="24"/>
                <w:szCs w:val="24"/>
                <w:rtl/>
              </w:rPr>
              <w:t xml:space="preserve"> ونماذج العلاقات القيادية </w:t>
            </w:r>
          </w:p>
        </w:tc>
        <w:tc>
          <w:tcPr>
            <w:tcW w:w="1378" w:type="dxa"/>
            <w:tcBorders>
              <w:top w:val="dashSmallGap" w:sz="4" w:space="0" w:color="auto"/>
              <w:bottom w:val="dashSmallGap" w:sz="4" w:space="0" w:color="auto"/>
              <w:right w:val="single" w:sz="4" w:space="0" w:color="auto"/>
            </w:tcBorders>
          </w:tcPr>
          <w:p w14:paraId="2C4071CE" w14:textId="11D822AF" w:rsidR="002C61C8" w:rsidRPr="00430596" w:rsidRDefault="002C61C8" w:rsidP="00430596">
            <w:pPr>
              <w:bidi/>
              <w:rPr>
                <w:rFonts w:asciiTheme="majorBidi" w:hAnsiTheme="majorBidi" w:cstheme="majorBidi"/>
                <w:sz w:val="24"/>
                <w:szCs w:val="24"/>
                <w:rtl/>
                <w:lang w:bidi="ar-JO"/>
              </w:rPr>
            </w:pPr>
          </w:p>
        </w:tc>
        <w:tc>
          <w:tcPr>
            <w:tcW w:w="1413" w:type="dxa"/>
            <w:tcBorders>
              <w:top w:val="dashSmallGap" w:sz="4" w:space="0" w:color="auto"/>
              <w:bottom w:val="dashSmallGap" w:sz="4" w:space="0" w:color="auto"/>
            </w:tcBorders>
          </w:tcPr>
          <w:p w14:paraId="3F5AB32B" w14:textId="0EDC82CE"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15984F77" w14:textId="5333ECF8" w:rsidR="002C61C8" w:rsidRPr="00430596" w:rsidRDefault="00430596" w:rsidP="00430596">
            <w:pPr>
              <w:bidi/>
              <w:rPr>
                <w:rFonts w:asciiTheme="majorBidi" w:hAnsiTheme="majorBidi" w:cstheme="majorBidi"/>
                <w:sz w:val="24"/>
                <w:szCs w:val="24"/>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076E562A" w14:textId="77777777" w:rsidTr="00430596">
        <w:tc>
          <w:tcPr>
            <w:tcW w:w="839" w:type="dxa"/>
            <w:tcBorders>
              <w:top w:val="dashSmallGap" w:sz="4" w:space="0" w:color="auto"/>
              <w:left w:val="thinThickLargeGap" w:sz="2" w:space="0" w:color="auto"/>
            </w:tcBorders>
            <w:vAlign w:val="center"/>
          </w:tcPr>
          <w:p w14:paraId="5857DDE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3</w:t>
            </w:r>
          </w:p>
        </w:tc>
        <w:tc>
          <w:tcPr>
            <w:tcW w:w="3882" w:type="dxa"/>
            <w:tcBorders>
              <w:top w:val="dashSmallGap" w:sz="4" w:space="0" w:color="auto"/>
              <w:bottom w:val="dashSmallGap" w:sz="4" w:space="0" w:color="auto"/>
            </w:tcBorders>
          </w:tcPr>
          <w:p w14:paraId="3DE87FCB" w14:textId="5D1254EE"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-3</w:t>
            </w:r>
            <w:r w:rsidRPr="00430596">
              <w:rPr>
                <w:rFonts w:asciiTheme="majorBidi" w:hAnsiTheme="majorBidi" w:cstheme="majorBidi"/>
                <w:sz w:val="24"/>
                <w:szCs w:val="24"/>
                <w:rtl/>
              </w:rPr>
              <w:t xml:space="preserve">: القيادة المجتمعية مفاهيم ومصطلحات أساسية </w:t>
            </w:r>
            <w:r w:rsidR="00430596" w:rsidRPr="00430596">
              <w:rPr>
                <w:rFonts w:asciiTheme="majorBidi" w:hAnsiTheme="majorBidi" w:cstheme="majorBidi"/>
                <w:sz w:val="24"/>
                <w:szCs w:val="24"/>
                <w:rtl/>
              </w:rPr>
              <w:t>:</w:t>
            </w:r>
            <w:r w:rsidRPr="00430596">
              <w:rPr>
                <w:rFonts w:asciiTheme="majorBidi" w:hAnsiTheme="majorBidi" w:cstheme="majorBidi"/>
                <w:sz w:val="24"/>
                <w:szCs w:val="24"/>
                <w:rtl/>
              </w:rPr>
              <w:t xml:space="preserve">القيادة </w:t>
            </w:r>
            <w:proofErr w:type="spellStart"/>
            <w:r w:rsidRPr="00430596">
              <w:rPr>
                <w:rFonts w:asciiTheme="majorBidi" w:hAnsiTheme="majorBidi" w:cstheme="majorBidi"/>
                <w:sz w:val="24"/>
                <w:szCs w:val="24"/>
                <w:rtl/>
              </w:rPr>
              <w:t>وا</w:t>
            </w:r>
            <w:proofErr w:type="spellEnd"/>
            <w:r w:rsidR="00430596" w:rsidRPr="00430596">
              <w:rPr>
                <w:rFonts w:asciiTheme="majorBidi" w:hAnsiTheme="majorBidi" w:cstheme="majorBidi"/>
                <w:sz w:val="24"/>
                <w:szCs w:val="24"/>
                <w:rtl/>
                <w:lang w:bidi="ar-JO"/>
              </w:rPr>
              <w:t>ل</w:t>
            </w:r>
            <w:r w:rsidRPr="00430596">
              <w:rPr>
                <w:rFonts w:asciiTheme="majorBidi" w:hAnsiTheme="majorBidi" w:cstheme="majorBidi"/>
                <w:sz w:val="24"/>
                <w:szCs w:val="24"/>
                <w:rtl/>
              </w:rPr>
              <w:t xml:space="preserve">تنوع </w:t>
            </w:r>
          </w:p>
        </w:tc>
        <w:tc>
          <w:tcPr>
            <w:tcW w:w="1378" w:type="dxa"/>
            <w:tcBorders>
              <w:top w:val="dashSmallGap" w:sz="4" w:space="0" w:color="auto"/>
              <w:bottom w:val="dashSmallGap" w:sz="4" w:space="0" w:color="auto"/>
              <w:right w:val="single" w:sz="4" w:space="0" w:color="auto"/>
            </w:tcBorders>
          </w:tcPr>
          <w:p w14:paraId="1B7B7447" w14:textId="6AEE5328"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6A287FFD" w14:textId="1A3686F9"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كوز وتقارير</w:t>
            </w:r>
          </w:p>
        </w:tc>
        <w:tc>
          <w:tcPr>
            <w:tcW w:w="2070" w:type="dxa"/>
            <w:tcBorders>
              <w:top w:val="dashSmallGap" w:sz="4" w:space="0" w:color="auto"/>
              <w:bottom w:val="dashSmallGap" w:sz="4" w:space="0" w:color="auto"/>
              <w:right w:val="thinThickLargeGap" w:sz="2" w:space="0" w:color="auto"/>
            </w:tcBorders>
          </w:tcPr>
          <w:p w14:paraId="2EC2EF98" w14:textId="2E58DBB4"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0E5C1016" w14:textId="77777777" w:rsidTr="00430596">
        <w:tc>
          <w:tcPr>
            <w:tcW w:w="839" w:type="dxa"/>
            <w:tcBorders>
              <w:top w:val="dashSmallGap" w:sz="4" w:space="0" w:color="auto"/>
              <w:left w:val="thinThickLargeGap" w:sz="2" w:space="0" w:color="auto"/>
            </w:tcBorders>
            <w:vAlign w:val="center"/>
          </w:tcPr>
          <w:p w14:paraId="2EEC48B9"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4</w:t>
            </w:r>
          </w:p>
        </w:tc>
        <w:tc>
          <w:tcPr>
            <w:tcW w:w="3882" w:type="dxa"/>
            <w:tcBorders>
              <w:top w:val="dashSmallGap" w:sz="4" w:space="0" w:color="auto"/>
              <w:bottom w:val="dashSmallGap" w:sz="4" w:space="0" w:color="auto"/>
            </w:tcBorders>
          </w:tcPr>
          <w:p w14:paraId="39AEB547" w14:textId="673FAF76"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-4</w:t>
            </w:r>
            <w:r w:rsidRPr="00430596">
              <w:rPr>
                <w:rFonts w:asciiTheme="majorBidi" w:hAnsiTheme="majorBidi" w:cstheme="majorBidi"/>
                <w:sz w:val="24"/>
                <w:szCs w:val="24"/>
                <w:rtl/>
              </w:rPr>
              <w:t xml:space="preserve">: القيادة والمسؤولية الاجتماعية :الاخلاق والنزاهة واتخاذ </w:t>
            </w:r>
            <w:r w:rsidR="00430596" w:rsidRPr="00430596">
              <w:rPr>
                <w:rFonts w:asciiTheme="majorBidi" w:hAnsiTheme="majorBidi" w:cstheme="majorBidi"/>
                <w:sz w:val="24"/>
                <w:szCs w:val="24"/>
                <w:rtl/>
              </w:rPr>
              <w:t>القرار، والمشاركة</w:t>
            </w:r>
            <w:r w:rsidRPr="00430596">
              <w:rPr>
                <w:rFonts w:asciiTheme="majorBidi" w:hAnsiTheme="majorBidi" w:cstheme="majorBidi"/>
                <w:sz w:val="24"/>
                <w:szCs w:val="24"/>
                <w:rtl/>
              </w:rPr>
              <w:t xml:space="preserve"> المدنية </w:t>
            </w:r>
            <w:r w:rsidR="00430596" w:rsidRPr="00430596">
              <w:rPr>
                <w:rFonts w:asciiTheme="majorBidi" w:hAnsiTheme="majorBidi" w:cstheme="majorBidi"/>
                <w:sz w:val="24"/>
                <w:szCs w:val="24"/>
                <w:rtl/>
              </w:rPr>
              <w:t>.</w:t>
            </w:r>
          </w:p>
        </w:tc>
        <w:tc>
          <w:tcPr>
            <w:tcW w:w="1378" w:type="dxa"/>
            <w:tcBorders>
              <w:top w:val="dashSmallGap" w:sz="4" w:space="0" w:color="auto"/>
              <w:bottom w:val="dashSmallGap" w:sz="4" w:space="0" w:color="auto"/>
              <w:right w:val="single" w:sz="4" w:space="0" w:color="auto"/>
            </w:tcBorders>
          </w:tcPr>
          <w:p w14:paraId="7E6D36FC" w14:textId="0FFF9E29"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3EE36BB7" w14:textId="260D0377"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35A82339" w14:textId="0352F66B"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27CF0B2E" w14:textId="77777777" w:rsidTr="00430596">
        <w:tc>
          <w:tcPr>
            <w:tcW w:w="839" w:type="dxa"/>
            <w:tcBorders>
              <w:top w:val="dashSmallGap" w:sz="4" w:space="0" w:color="auto"/>
              <w:left w:val="thinThickLargeGap" w:sz="2" w:space="0" w:color="auto"/>
            </w:tcBorders>
            <w:vAlign w:val="center"/>
          </w:tcPr>
          <w:p w14:paraId="7CE1CF51"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5</w:t>
            </w:r>
          </w:p>
        </w:tc>
        <w:tc>
          <w:tcPr>
            <w:tcW w:w="3882" w:type="dxa"/>
            <w:tcBorders>
              <w:top w:val="dashSmallGap" w:sz="4" w:space="0" w:color="auto"/>
              <w:bottom w:val="dashSmallGap" w:sz="4" w:space="0" w:color="auto"/>
            </w:tcBorders>
          </w:tcPr>
          <w:p w14:paraId="68A94DD5" w14:textId="77777777"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-5</w:t>
            </w:r>
            <w:r w:rsidRPr="00430596">
              <w:rPr>
                <w:rFonts w:asciiTheme="majorBidi" w:hAnsiTheme="majorBidi" w:cstheme="majorBidi"/>
                <w:sz w:val="24"/>
                <w:szCs w:val="24"/>
                <w:rtl/>
              </w:rPr>
              <w:t>: القيادة الخادمة والتوجيه وبناء فرق فاعلة .</w:t>
            </w:r>
          </w:p>
          <w:p w14:paraId="7DDB4085" w14:textId="47B1956B"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امتحان منتصف الفصل</w:t>
            </w:r>
          </w:p>
        </w:tc>
        <w:tc>
          <w:tcPr>
            <w:tcW w:w="1378" w:type="dxa"/>
            <w:tcBorders>
              <w:top w:val="dashSmallGap" w:sz="4" w:space="0" w:color="auto"/>
              <w:bottom w:val="dashSmallGap" w:sz="4" w:space="0" w:color="auto"/>
              <w:right w:val="single" w:sz="4" w:space="0" w:color="auto"/>
            </w:tcBorders>
          </w:tcPr>
          <w:p w14:paraId="5F47364F" w14:textId="20BEC5EE"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49FB689D" w14:textId="35E9EBBF"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 xml:space="preserve">واجبات </w:t>
            </w:r>
          </w:p>
        </w:tc>
        <w:tc>
          <w:tcPr>
            <w:tcW w:w="2070" w:type="dxa"/>
            <w:tcBorders>
              <w:top w:val="dashSmallGap" w:sz="4" w:space="0" w:color="auto"/>
              <w:bottom w:val="dashSmallGap" w:sz="4" w:space="0" w:color="auto"/>
              <w:right w:val="thinThickLargeGap" w:sz="2" w:space="0" w:color="auto"/>
            </w:tcBorders>
          </w:tcPr>
          <w:p w14:paraId="4CE928CC" w14:textId="3725A8D7"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219DFADC" w14:textId="77777777" w:rsidTr="00430596">
        <w:tc>
          <w:tcPr>
            <w:tcW w:w="839" w:type="dxa"/>
            <w:tcBorders>
              <w:top w:val="dashSmallGap" w:sz="4" w:space="0" w:color="auto"/>
              <w:left w:val="thinThickLargeGap" w:sz="2" w:space="0" w:color="auto"/>
            </w:tcBorders>
            <w:vAlign w:val="center"/>
          </w:tcPr>
          <w:p w14:paraId="4CEC9ADC"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6</w:t>
            </w:r>
          </w:p>
        </w:tc>
        <w:tc>
          <w:tcPr>
            <w:tcW w:w="3882" w:type="dxa"/>
            <w:tcBorders>
              <w:top w:val="dashSmallGap" w:sz="4" w:space="0" w:color="auto"/>
              <w:bottom w:val="dashSmallGap" w:sz="4" w:space="0" w:color="auto"/>
            </w:tcBorders>
          </w:tcPr>
          <w:p w14:paraId="2BFDB7C6" w14:textId="4F4DB4A8" w:rsidR="002C61C8" w:rsidRPr="00430596" w:rsidRDefault="00EF43D8"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rPr>
              <w:t>ف2</w:t>
            </w:r>
            <w:r w:rsidR="00430596" w:rsidRPr="00430596">
              <w:rPr>
                <w:rFonts w:asciiTheme="majorBidi" w:hAnsiTheme="majorBidi" w:cstheme="majorBidi"/>
                <w:sz w:val="24"/>
                <w:szCs w:val="24"/>
                <w:rtl/>
              </w:rPr>
              <w:t>-1</w:t>
            </w:r>
            <w:r w:rsidRPr="00430596">
              <w:rPr>
                <w:rFonts w:asciiTheme="majorBidi" w:hAnsiTheme="majorBidi" w:cstheme="majorBidi"/>
                <w:sz w:val="24"/>
                <w:szCs w:val="24"/>
                <w:rtl/>
              </w:rPr>
              <w:t>:</w:t>
            </w:r>
            <w:r w:rsidR="00430596" w:rsidRPr="00430596">
              <w:rPr>
                <w:rFonts w:asciiTheme="majorBidi" w:hAnsiTheme="majorBidi" w:cstheme="majorBidi"/>
                <w:sz w:val="24"/>
                <w:szCs w:val="24"/>
                <w:rtl/>
                <w:lang w:bidi="ar-JO"/>
              </w:rPr>
              <w:t>مهارات الريادة والابتكار: مفاهيم أساسية :تحليل الجدوى وبناء الخطط.</w:t>
            </w:r>
          </w:p>
        </w:tc>
        <w:tc>
          <w:tcPr>
            <w:tcW w:w="1378" w:type="dxa"/>
            <w:tcBorders>
              <w:top w:val="dashSmallGap" w:sz="4" w:space="0" w:color="auto"/>
              <w:bottom w:val="dashSmallGap" w:sz="4" w:space="0" w:color="auto"/>
              <w:right w:val="single" w:sz="4" w:space="0" w:color="auto"/>
            </w:tcBorders>
          </w:tcPr>
          <w:p w14:paraId="3F7FF634" w14:textId="72C8D48E"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العصف الذهني</w:t>
            </w:r>
          </w:p>
        </w:tc>
        <w:tc>
          <w:tcPr>
            <w:tcW w:w="1413" w:type="dxa"/>
            <w:tcBorders>
              <w:top w:val="dashSmallGap" w:sz="4" w:space="0" w:color="auto"/>
              <w:bottom w:val="dashSmallGap" w:sz="4" w:space="0" w:color="auto"/>
            </w:tcBorders>
          </w:tcPr>
          <w:p w14:paraId="2B15097A" w14:textId="3966EC9D"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611945F7" w14:textId="7E29F730"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فراس </w:t>
            </w:r>
            <w:r w:rsidRPr="00430596">
              <w:rPr>
                <w:rFonts w:asciiTheme="majorBidi" w:hAnsiTheme="majorBidi" w:cstheme="majorBidi"/>
                <w:sz w:val="24"/>
                <w:szCs w:val="24"/>
                <w:rtl/>
                <w:lang w:bidi="ar-JO"/>
              </w:rPr>
              <w:t xml:space="preserve">الرفاعي، </w:t>
            </w:r>
          </w:p>
        </w:tc>
      </w:tr>
      <w:tr w:rsidR="00430596" w:rsidRPr="002816F6" w14:paraId="693DEDB4" w14:textId="77777777" w:rsidTr="00430596">
        <w:tc>
          <w:tcPr>
            <w:tcW w:w="839" w:type="dxa"/>
            <w:tcBorders>
              <w:top w:val="dashSmallGap" w:sz="4" w:space="0" w:color="auto"/>
              <w:left w:val="thinThickLargeGap" w:sz="2" w:space="0" w:color="auto"/>
            </w:tcBorders>
            <w:vAlign w:val="center"/>
          </w:tcPr>
          <w:p w14:paraId="44AD9380"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7</w:t>
            </w:r>
          </w:p>
        </w:tc>
        <w:tc>
          <w:tcPr>
            <w:tcW w:w="3882" w:type="dxa"/>
            <w:tcBorders>
              <w:top w:val="dashSmallGap" w:sz="4" w:space="0" w:color="auto"/>
              <w:bottom w:val="dashSmallGap" w:sz="4" w:space="0" w:color="auto"/>
            </w:tcBorders>
          </w:tcPr>
          <w:p w14:paraId="52007D93" w14:textId="6B4C1976" w:rsidR="00430596" w:rsidRPr="00430596" w:rsidRDefault="00430596"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ف2-2: بناء الخطط الاستراتيجية.</w:t>
            </w:r>
          </w:p>
        </w:tc>
        <w:tc>
          <w:tcPr>
            <w:tcW w:w="1378" w:type="dxa"/>
            <w:tcBorders>
              <w:top w:val="dashSmallGap" w:sz="4" w:space="0" w:color="auto"/>
              <w:bottom w:val="dashSmallGap" w:sz="4" w:space="0" w:color="auto"/>
              <w:right w:val="single" w:sz="4" w:space="0" w:color="auto"/>
            </w:tcBorders>
          </w:tcPr>
          <w:p w14:paraId="77DE55B4" w14:textId="18D5D41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التعلم من خلال المشاريع</w:t>
            </w:r>
          </w:p>
        </w:tc>
        <w:tc>
          <w:tcPr>
            <w:tcW w:w="1413" w:type="dxa"/>
            <w:tcBorders>
              <w:top w:val="dashSmallGap" w:sz="4" w:space="0" w:color="auto"/>
              <w:bottom w:val="dashSmallGap" w:sz="4" w:space="0" w:color="auto"/>
            </w:tcBorders>
          </w:tcPr>
          <w:p w14:paraId="278ACA69" w14:textId="7F0CFF39"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1283E6E7" w14:textId="5DDB69EC"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فراس </w:t>
            </w:r>
            <w:r w:rsidRPr="00430596">
              <w:rPr>
                <w:rFonts w:asciiTheme="majorBidi" w:hAnsiTheme="majorBidi" w:cstheme="majorBidi"/>
                <w:sz w:val="24"/>
                <w:szCs w:val="24"/>
                <w:rtl/>
                <w:lang w:bidi="ar-JO"/>
              </w:rPr>
              <w:t>الرفاعي،</w:t>
            </w:r>
          </w:p>
        </w:tc>
      </w:tr>
      <w:tr w:rsidR="00430596" w:rsidRPr="002816F6" w14:paraId="185446B0" w14:textId="77777777" w:rsidTr="00430596">
        <w:tc>
          <w:tcPr>
            <w:tcW w:w="839" w:type="dxa"/>
            <w:tcBorders>
              <w:top w:val="dashSmallGap" w:sz="4" w:space="0" w:color="auto"/>
              <w:left w:val="thinThickLargeGap" w:sz="2" w:space="0" w:color="auto"/>
            </w:tcBorders>
            <w:vAlign w:val="center"/>
          </w:tcPr>
          <w:p w14:paraId="07D4FEAA"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8</w:t>
            </w:r>
          </w:p>
        </w:tc>
        <w:tc>
          <w:tcPr>
            <w:tcW w:w="3882" w:type="dxa"/>
            <w:tcBorders>
              <w:top w:val="dashSmallGap" w:sz="4" w:space="0" w:color="auto"/>
              <w:bottom w:val="dashSmallGap" w:sz="4" w:space="0" w:color="auto"/>
            </w:tcBorders>
          </w:tcPr>
          <w:p w14:paraId="113A854B" w14:textId="6E3EE063"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ف2-3: التجارة الالكترونية والريادة .</w:t>
            </w:r>
          </w:p>
        </w:tc>
        <w:tc>
          <w:tcPr>
            <w:tcW w:w="1378" w:type="dxa"/>
            <w:tcBorders>
              <w:top w:val="dashSmallGap" w:sz="4" w:space="0" w:color="auto"/>
              <w:bottom w:val="dashSmallGap" w:sz="4" w:space="0" w:color="auto"/>
              <w:right w:val="single" w:sz="4" w:space="0" w:color="auto"/>
            </w:tcBorders>
          </w:tcPr>
          <w:p w14:paraId="0D18574E" w14:textId="751C7E0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79DA02A1" w14:textId="53740AF9"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كوز</w:t>
            </w:r>
          </w:p>
        </w:tc>
        <w:tc>
          <w:tcPr>
            <w:tcW w:w="2070" w:type="dxa"/>
            <w:tcBorders>
              <w:top w:val="dashSmallGap" w:sz="4" w:space="0" w:color="auto"/>
              <w:bottom w:val="dashSmallGap" w:sz="4" w:space="0" w:color="auto"/>
              <w:right w:val="thinThickLargeGap" w:sz="2" w:space="0" w:color="auto"/>
            </w:tcBorders>
          </w:tcPr>
          <w:p w14:paraId="3BA3DCA4" w14:textId="492F5C22"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فراس </w:t>
            </w:r>
            <w:r w:rsidRPr="00430596">
              <w:rPr>
                <w:rFonts w:asciiTheme="majorBidi" w:hAnsiTheme="majorBidi" w:cstheme="majorBidi"/>
                <w:sz w:val="24"/>
                <w:szCs w:val="24"/>
                <w:rtl/>
                <w:lang w:bidi="ar-JO"/>
              </w:rPr>
              <w:t>الرفاعي،</w:t>
            </w:r>
          </w:p>
        </w:tc>
      </w:tr>
      <w:tr w:rsidR="00430596" w:rsidRPr="002816F6" w14:paraId="1E565D49" w14:textId="77777777" w:rsidTr="00430596">
        <w:tc>
          <w:tcPr>
            <w:tcW w:w="839" w:type="dxa"/>
            <w:tcBorders>
              <w:top w:val="dashSmallGap" w:sz="4" w:space="0" w:color="auto"/>
              <w:left w:val="thinThickLargeGap" w:sz="2" w:space="0" w:color="auto"/>
            </w:tcBorders>
            <w:vAlign w:val="center"/>
          </w:tcPr>
          <w:p w14:paraId="74288FD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9</w:t>
            </w:r>
          </w:p>
        </w:tc>
        <w:tc>
          <w:tcPr>
            <w:tcW w:w="3882" w:type="dxa"/>
            <w:tcBorders>
              <w:top w:val="dashSmallGap" w:sz="4" w:space="0" w:color="auto"/>
              <w:bottom w:val="dashSmallGap" w:sz="4" w:space="0" w:color="auto"/>
            </w:tcBorders>
          </w:tcPr>
          <w:p w14:paraId="53245838" w14:textId="392A37AC"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 xml:space="preserve">ف3-1:المهارات الحياتية: مفاهيم أساسية </w:t>
            </w:r>
          </w:p>
        </w:tc>
        <w:tc>
          <w:tcPr>
            <w:tcW w:w="1378" w:type="dxa"/>
            <w:tcBorders>
              <w:top w:val="dashSmallGap" w:sz="4" w:space="0" w:color="auto"/>
              <w:bottom w:val="dashSmallGap" w:sz="4" w:space="0" w:color="auto"/>
              <w:right w:val="single" w:sz="4" w:space="0" w:color="auto"/>
            </w:tcBorders>
          </w:tcPr>
          <w:p w14:paraId="34594013" w14:textId="309E86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FBE9AC" w14:textId="54AC89A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01406459" w14:textId="5665BF29"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4AD1D583" w14:textId="77777777" w:rsidTr="00430596">
        <w:tc>
          <w:tcPr>
            <w:tcW w:w="839" w:type="dxa"/>
            <w:tcBorders>
              <w:top w:val="dashSmallGap" w:sz="4" w:space="0" w:color="auto"/>
              <w:left w:val="thinThickLargeGap" w:sz="2" w:space="0" w:color="auto"/>
            </w:tcBorders>
            <w:vAlign w:val="center"/>
          </w:tcPr>
          <w:p w14:paraId="724580C6"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10</w:t>
            </w:r>
          </w:p>
        </w:tc>
        <w:tc>
          <w:tcPr>
            <w:tcW w:w="3882" w:type="dxa"/>
            <w:tcBorders>
              <w:top w:val="dashSmallGap" w:sz="4" w:space="0" w:color="auto"/>
              <w:bottom w:val="dashSmallGap" w:sz="4" w:space="0" w:color="auto"/>
            </w:tcBorders>
          </w:tcPr>
          <w:p w14:paraId="6F6A2DAA" w14:textId="41CC97BF"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ف3-2:الوعي الذاتي وإدارة الوقت.</w:t>
            </w:r>
          </w:p>
        </w:tc>
        <w:tc>
          <w:tcPr>
            <w:tcW w:w="1378" w:type="dxa"/>
            <w:tcBorders>
              <w:top w:val="dashSmallGap" w:sz="4" w:space="0" w:color="auto"/>
              <w:bottom w:val="dashSmallGap" w:sz="4" w:space="0" w:color="auto"/>
              <w:right w:val="single" w:sz="4" w:space="0" w:color="auto"/>
            </w:tcBorders>
          </w:tcPr>
          <w:p w14:paraId="5766D369" w14:textId="4D291807"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1EC93857" w14:textId="339A857A"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2883293D" w14:textId="383CEAF6"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6A7767A5" w14:textId="77777777" w:rsidTr="00430596">
        <w:tc>
          <w:tcPr>
            <w:tcW w:w="839" w:type="dxa"/>
            <w:tcBorders>
              <w:top w:val="dashSmallGap" w:sz="4" w:space="0" w:color="auto"/>
              <w:left w:val="thinThickLargeGap" w:sz="2" w:space="0" w:color="auto"/>
            </w:tcBorders>
            <w:vAlign w:val="center"/>
          </w:tcPr>
          <w:p w14:paraId="6EF8DFF3"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lastRenderedPageBreak/>
              <w:t>11</w:t>
            </w:r>
          </w:p>
        </w:tc>
        <w:tc>
          <w:tcPr>
            <w:tcW w:w="3882" w:type="dxa"/>
            <w:tcBorders>
              <w:top w:val="dashSmallGap" w:sz="4" w:space="0" w:color="auto"/>
              <w:bottom w:val="dashSmallGap" w:sz="4" w:space="0" w:color="auto"/>
            </w:tcBorders>
          </w:tcPr>
          <w:p w14:paraId="5CB4538E" w14:textId="751232C1" w:rsidR="00430596" w:rsidRPr="00430596" w:rsidRDefault="00430596" w:rsidP="00430596">
            <w:pPr>
              <w:pStyle w:val="BodyTextIndent"/>
              <w:ind w:left="0"/>
              <w:jc w:val="center"/>
              <w:rPr>
                <w:rFonts w:asciiTheme="majorBidi" w:hAnsiTheme="majorBidi" w:cstheme="majorBidi"/>
                <w:sz w:val="24"/>
                <w:szCs w:val="24"/>
              </w:rPr>
            </w:pPr>
            <w:r w:rsidRPr="00430596">
              <w:rPr>
                <w:rFonts w:asciiTheme="majorBidi" w:hAnsiTheme="majorBidi" w:cstheme="majorBidi"/>
                <w:sz w:val="24"/>
                <w:szCs w:val="24"/>
                <w:rtl/>
              </w:rPr>
              <w:t>ف3-3: مهارات التواصل.</w:t>
            </w:r>
          </w:p>
        </w:tc>
        <w:tc>
          <w:tcPr>
            <w:tcW w:w="1378" w:type="dxa"/>
            <w:tcBorders>
              <w:top w:val="dashSmallGap" w:sz="4" w:space="0" w:color="auto"/>
              <w:bottom w:val="dashSmallGap" w:sz="4" w:space="0" w:color="auto"/>
              <w:right w:val="single" w:sz="4" w:space="0" w:color="auto"/>
            </w:tcBorders>
          </w:tcPr>
          <w:p w14:paraId="0CF6462E" w14:textId="18C39FAF"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EF1326" w14:textId="1F6B3FFD"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14BE7ABD" w14:textId="7CEB9144"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7B7E7011" w14:textId="77777777" w:rsidTr="00430596">
        <w:tc>
          <w:tcPr>
            <w:tcW w:w="839" w:type="dxa"/>
            <w:tcBorders>
              <w:top w:val="dashSmallGap" w:sz="4" w:space="0" w:color="auto"/>
              <w:left w:val="thinThickLargeGap" w:sz="2" w:space="0" w:color="auto"/>
            </w:tcBorders>
            <w:vAlign w:val="center"/>
          </w:tcPr>
          <w:p w14:paraId="01D00D9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12</w:t>
            </w:r>
          </w:p>
        </w:tc>
        <w:tc>
          <w:tcPr>
            <w:tcW w:w="3882" w:type="dxa"/>
            <w:tcBorders>
              <w:top w:val="dashSmallGap" w:sz="4" w:space="0" w:color="auto"/>
              <w:bottom w:val="dashSmallGap" w:sz="4" w:space="0" w:color="auto"/>
            </w:tcBorders>
          </w:tcPr>
          <w:p w14:paraId="25A736B9" w14:textId="20A2FB6E" w:rsidR="00430596" w:rsidRPr="00430596" w:rsidRDefault="00430596"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ف3-4: حل المشكلات والتفكير النقدي </w:t>
            </w:r>
          </w:p>
        </w:tc>
        <w:tc>
          <w:tcPr>
            <w:tcW w:w="1378" w:type="dxa"/>
            <w:tcBorders>
              <w:top w:val="dashSmallGap" w:sz="4" w:space="0" w:color="auto"/>
              <w:bottom w:val="dashSmallGap" w:sz="4" w:space="0" w:color="auto"/>
              <w:right w:val="single" w:sz="4" w:space="0" w:color="auto"/>
            </w:tcBorders>
          </w:tcPr>
          <w:p w14:paraId="1AEB2643" w14:textId="7A6C4A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 وعصف ذهني</w:t>
            </w:r>
          </w:p>
        </w:tc>
        <w:tc>
          <w:tcPr>
            <w:tcW w:w="1413" w:type="dxa"/>
            <w:tcBorders>
              <w:top w:val="dashSmallGap" w:sz="4" w:space="0" w:color="auto"/>
              <w:bottom w:val="dashSmallGap" w:sz="4" w:space="0" w:color="auto"/>
            </w:tcBorders>
          </w:tcPr>
          <w:p w14:paraId="4A2794A8" w14:textId="4E9CB8D8"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6B7ED356" w14:textId="34201EC6"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6366F127" w14:textId="77777777" w:rsidTr="00430596">
        <w:trPr>
          <w:trHeight w:val="387"/>
        </w:trPr>
        <w:tc>
          <w:tcPr>
            <w:tcW w:w="839" w:type="dxa"/>
            <w:tcBorders>
              <w:top w:val="dashSmallGap" w:sz="4" w:space="0" w:color="auto"/>
              <w:left w:val="thinThickLargeGap" w:sz="2" w:space="0" w:color="auto"/>
            </w:tcBorders>
            <w:vAlign w:val="center"/>
          </w:tcPr>
          <w:p w14:paraId="3C9E36AF"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82" w:type="dxa"/>
            <w:tcBorders>
              <w:top w:val="dashSmallGap" w:sz="4" w:space="0" w:color="auto"/>
              <w:bottom w:val="dashSmallGap" w:sz="4" w:space="0" w:color="auto"/>
            </w:tcBorders>
          </w:tcPr>
          <w:p w14:paraId="1CA4B0D1" w14:textId="47176603"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lang w:bidi="ar-JO"/>
              </w:rPr>
              <w:t>ف3-5:إدارة النزعات.</w:t>
            </w:r>
          </w:p>
        </w:tc>
        <w:tc>
          <w:tcPr>
            <w:tcW w:w="1378" w:type="dxa"/>
            <w:tcBorders>
              <w:top w:val="dashSmallGap" w:sz="4" w:space="0" w:color="auto"/>
              <w:bottom w:val="dashSmallGap" w:sz="4" w:space="0" w:color="auto"/>
              <w:right w:val="single" w:sz="4" w:space="0" w:color="auto"/>
            </w:tcBorders>
          </w:tcPr>
          <w:p w14:paraId="75200236" w14:textId="434FC838" w:rsidR="00430596" w:rsidRPr="00430596" w:rsidRDefault="00430596" w:rsidP="00430596">
            <w:pPr>
              <w:bidi/>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التعلم من خلال المشاريع </w:t>
            </w:r>
          </w:p>
        </w:tc>
        <w:tc>
          <w:tcPr>
            <w:tcW w:w="1413" w:type="dxa"/>
            <w:tcBorders>
              <w:top w:val="dashSmallGap" w:sz="4" w:space="0" w:color="auto"/>
              <w:bottom w:val="dashSmallGap" w:sz="4" w:space="0" w:color="auto"/>
            </w:tcBorders>
          </w:tcPr>
          <w:p w14:paraId="6801CBF9" w14:textId="54E8775B" w:rsidR="00430596" w:rsidRPr="00430596" w:rsidRDefault="00430596" w:rsidP="0043059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27FB0120" w14:textId="6E5C3459" w:rsidR="00430596" w:rsidRPr="00430596" w:rsidRDefault="00430596" w:rsidP="00430596">
            <w:pPr>
              <w:bidi/>
              <w:rPr>
                <w:rFonts w:asciiTheme="majorBidi" w:hAnsiTheme="majorBidi" w:cstheme="majorBidi"/>
                <w:b/>
                <w:bCs/>
                <w:sz w:val="24"/>
                <w:szCs w:val="24"/>
                <w:rtl/>
                <w:lang w:bidi="ar-JO"/>
              </w:rPr>
            </w:pPr>
            <w:r w:rsidRPr="00430596">
              <w:rPr>
                <w:rFonts w:asciiTheme="majorBidi" w:hAnsiTheme="majorBidi" w:cstheme="majorBidi"/>
                <w:sz w:val="24"/>
                <w:szCs w:val="24"/>
                <w:rtl/>
                <w:lang w:bidi="ar-JO"/>
              </w:rPr>
              <w:t>ايمان عبد الرحمن</w:t>
            </w:r>
          </w:p>
        </w:tc>
      </w:tr>
      <w:tr w:rsidR="00430596" w:rsidRPr="002816F6" w14:paraId="259532AB" w14:textId="77777777" w:rsidTr="00430596">
        <w:tc>
          <w:tcPr>
            <w:tcW w:w="839" w:type="dxa"/>
            <w:tcBorders>
              <w:top w:val="dashSmallGap" w:sz="4" w:space="0" w:color="auto"/>
              <w:left w:val="thinThickLargeGap" w:sz="2" w:space="0" w:color="auto"/>
            </w:tcBorders>
            <w:vAlign w:val="center"/>
          </w:tcPr>
          <w:p w14:paraId="7F3E5EC6"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82" w:type="dxa"/>
            <w:tcBorders>
              <w:top w:val="dashSmallGap" w:sz="4" w:space="0" w:color="auto"/>
              <w:bottom w:val="dashSmallGap" w:sz="4" w:space="0" w:color="auto"/>
            </w:tcBorders>
          </w:tcPr>
          <w:p w14:paraId="16C6CA91" w14:textId="21253590"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355E13C" w14:textId="1A83C76A"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70AE9C5A"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75B11590"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13C63F2D" w14:textId="77777777" w:rsidTr="00430596">
        <w:tc>
          <w:tcPr>
            <w:tcW w:w="839" w:type="dxa"/>
            <w:tcBorders>
              <w:top w:val="dashSmallGap" w:sz="4" w:space="0" w:color="auto"/>
              <w:left w:val="thinThickLargeGap" w:sz="2" w:space="0" w:color="auto"/>
            </w:tcBorders>
            <w:vAlign w:val="center"/>
          </w:tcPr>
          <w:p w14:paraId="67C59F9D" w14:textId="77777777" w:rsidR="00430596" w:rsidRDefault="00430596" w:rsidP="0043059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82" w:type="dxa"/>
            <w:tcBorders>
              <w:top w:val="dashSmallGap" w:sz="4" w:space="0" w:color="auto"/>
              <w:bottom w:val="dashSmallGap" w:sz="4" w:space="0" w:color="auto"/>
            </w:tcBorders>
          </w:tcPr>
          <w:p w14:paraId="23892D8B" w14:textId="27B6CF59" w:rsidR="00430596" w:rsidRPr="00430596" w:rsidRDefault="00430596" w:rsidP="00430596">
            <w:pPr>
              <w:pStyle w:val="BodyTextIndent"/>
              <w:ind w:left="0"/>
              <w:rPr>
                <w:rFonts w:asciiTheme="majorBidi" w:hAnsiTheme="majorBidi" w:cstheme="majorBidi"/>
                <w:sz w:val="24"/>
                <w:szCs w:val="24"/>
                <w:rtl/>
                <w:lang w:bidi="ar-JO"/>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0A4E95D" w14:textId="595EB4DE"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319973A5"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6F65921"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4AD07B81" w14:textId="77777777" w:rsidTr="00430596">
        <w:tc>
          <w:tcPr>
            <w:tcW w:w="839" w:type="dxa"/>
            <w:tcBorders>
              <w:top w:val="dashSmallGap" w:sz="4" w:space="0" w:color="auto"/>
              <w:left w:val="thinThickLargeGap" w:sz="2" w:space="0" w:color="auto"/>
            </w:tcBorders>
            <w:vAlign w:val="center"/>
          </w:tcPr>
          <w:p w14:paraId="37726250"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82" w:type="dxa"/>
            <w:tcBorders>
              <w:top w:val="dashSmallGap" w:sz="4" w:space="0" w:color="auto"/>
              <w:bottom w:val="dashSmallGap" w:sz="4" w:space="0" w:color="auto"/>
            </w:tcBorders>
          </w:tcPr>
          <w:p w14:paraId="3A325D0C" w14:textId="5147F315" w:rsidR="00430596" w:rsidRPr="00430596" w:rsidRDefault="00430596" w:rsidP="00430596">
            <w:pPr>
              <w:bidi/>
              <w:rPr>
                <w:rFonts w:asciiTheme="majorBidi" w:hAnsiTheme="majorBidi" w:cstheme="majorBidi"/>
                <w:b/>
                <w:bCs/>
                <w:sz w:val="24"/>
                <w:szCs w:val="24"/>
                <w:rtl/>
                <w:lang w:bidi="ar-JO"/>
              </w:rPr>
            </w:pPr>
            <w:r w:rsidRPr="00430596">
              <w:rPr>
                <w:rFonts w:asciiTheme="majorBidi" w:hAnsiTheme="majorBidi" w:cstheme="majorBidi"/>
                <w:b/>
                <w:bCs/>
                <w:sz w:val="24"/>
                <w:szCs w:val="24"/>
                <w:rtl/>
                <w:lang w:bidi="ar-JO"/>
              </w:rPr>
              <w:t>الاختبار النهائي</w:t>
            </w:r>
          </w:p>
        </w:tc>
        <w:tc>
          <w:tcPr>
            <w:tcW w:w="1378" w:type="dxa"/>
            <w:tcBorders>
              <w:top w:val="dashSmallGap" w:sz="4" w:space="0" w:color="auto"/>
              <w:bottom w:val="dashSmallGap" w:sz="4" w:space="0" w:color="auto"/>
              <w:right w:val="single" w:sz="4" w:space="0" w:color="auto"/>
            </w:tcBorders>
          </w:tcPr>
          <w:p w14:paraId="392861DD" w14:textId="77777777"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5D3F2038"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59C3E261" w14:textId="77777777" w:rsidR="00430596" w:rsidRPr="00430596" w:rsidRDefault="00430596" w:rsidP="00430596">
            <w:pPr>
              <w:bidi/>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Pr="009F4B11" w:rsidRDefault="00000D15" w:rsidP="00000D15">
      <w:pPr>
        <w:jc w:val="center"/>
        <w:rPr>
          <w:rFonts w:asciiTheme="majorBidi" w:hAnsiTheme="majorBidi" w:cstheme="majorBidi"/>
          <w:sz w:val="6"/>
          <w:szCs w:val="6"/>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77777777" w:rsidR="009F4B11" w:rsidRDefault="009F4B11" w:rsidP="00000D15">
      <w:pPr>
        <w:jc w:val="center"/>
        <w:rPr>
          <w:rFonts w:asciiTheme="majorBidi" w:hAnsiTheme="majorBidi" w:cstheme="majorBidi"/>
          <w:sz w:val="28"/>
          <w:szCs w:val="28"/>
          <w:lang w:bidi="ar-JO"/>
        </w:rPr>
      </w:pPr>
    </w:p>
    <w:p w14:paraId="39137926"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77777777" w:rsidR="00000D15" w:rsidRPr="00686442" w:rsidRDefault="00686442" w:rsidP="00686442">
            <w:pPr>
              <w:bidi/>
              <w:rPr>
                <w:rFonts w:ascii="Simplified Arabic" w:hAnsi="Simplified Arabic" w:cs="Simplified Arabic"/>
                <w:sz w:val="28"/>
                <w:szCs w:val="28"/>
                <w:rtl/>
                <w:lang w:bidi="ar-JO"/>
              </w:rPr>
            </w:pPr>
            <w:r w:rsidRPr="00686442">
              <w:rPr>
                <w:rFonts w:ascii="Simplified Arabic" w:hAnsi="Simplified Arabic" w:cs="Simplified Arabic"/>
                <w:sz w:val="28"/>
                <w:szCs w:val="28"/>
                <w:rtl/>
                <w:lang w:bidi="ar-JO"/>
              </w:rPr>
              <w:t>الأسبوع العاشر</w:t>
            </w: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مستمر</w:t>
            </w:r>
          </w:p>
        </w:tc>
        <w:tc>
          <w:tcPr>
            <w:tcW w:w="1917" w:type="dxa"/>
          </w:tcPr>
          <w:p w14:paraId="00B670D3"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S1, S2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الأسبوع السادس عشر</w:t>
            </w:r>
          </w:p>
        </w:tc>
        <w:tc>
          <w:tcPr>
            <w:tcW w:w="1917" w:type="dxa"/>
          </w:tcPr>
          <w:p w14:paraId="5204469D"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K1,2,3. S1,2,3 and C1,2</w:t>
            </w: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CD543EF" w14:textId="77777777" w:rsidR="00000D15" w:rsidRPr="00DB3B73" w:rsidRDefault="00000D15" w:rsidP="0031672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57"/>
        <w:gridCol w:w="1389"/>
        <w:gridCol w:w="157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15F82FD0"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5146B7F4" w14:textId="6D4EF076"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K1</w:t>
            </w: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579ABD76"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2E3BA7BB" w14:textId="0631C189"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heme="majorBidi"/>
                <w:sz w:val="24"/>
                <w:szCs w:val="24"/>
                <w:lang w:bidi="ar-JO"/>
              </w:rPr>
              <w:t>.</w:t>
            </w:r>
            <w:r w:rsidR="00C00478" w:rsidRPr="006A019F">
              <w:rPr>
                <w:rFonts w:asciiTheme="majorBidi" w:hAnsiTheme="majorBidi" w:cstheme="majorBidi"/>
                <w:b/>
                <w:bCs/>
                <w:sz w:val="24"/>
                <w:szCs w:val="24"/>
                <w:lang w:bidi="ar-JO"/>
              </w:rPr>
              <w:t xml:space="preserve"> K</w:t>
            </w:r>
            <w:r w:rsidR="00C00478">
              <w:rPr>
                <w:rFonts w:asciiTheme="majorBidi" w:hAnsiTheme="majorBidi" w:cstheme="majorBidi"/>
                <w:b/>
                <w:bCs/>
                <w:sz w:val="24"/>
                <w:szCs w:val="24"/>
                <w:lang w:bidi="ar-JO"/>
              </w:rPr>
              <w:t>2</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36F8B6F1"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77C9A018" w14:textId="7E8F0367"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66F0739C"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051A609A" w14:textId="319009C1"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S1</w:t>
            </w: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17F6EAFC"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7AF9BBA5" w14:textId="76A18455"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S2</w:t>
            </w: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D07D64D"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2DABA50B" w14:textId="30B544CE"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lastRenderedPageBreak/>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00B5EC07"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589CBBEC" w14:textId="5E2C7B6B"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130144DF"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bottom w:val="single" w:sz="4" w:space="0" w:color="auto"/>
              <w:right w:val="single" w:sz="4" w:space="0" w:color="auto"/>
            </w:tcBorders>
          </w:tcPr>
          <w:p w14:paraId="63DC12E2" w14:textId="32BBE0CD"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7A512203" w:rsidR="00000D15" w:rsidRPr="006A019F" w:rsidRDefault="00000D15" w:rsidP="007B7F3C">
            <w:pPr>
              <w:jc w:val="center"/>
              <w:rPr>
                <w:rFonts w:asciiTheme="majorBidi" w:hAnsiTheme="majorBidi" w:cstheme="majorBidi"/>
                <w:b/>
                <w:bCs/>
                <w:sz w:val="24"/>
                <w:szCs w:val="24"/>
                <w:lang w:bidi="ar-JO"/>
              </w:rPr>
            </w:pPr>
          </w:p>
        </w:tc>
        <w:tc>
          <w:tcPr>
            <w:tcW w:w="5672" w:type="dxa"/>
            <w:tcBorders>
              <w:left w:val="single" w:sz="4" w:space="0" w:color="auto"/>
              <w:bottom w:val="thickThinLargeGap" w:sz="2" w:space="0" w:color="auto"/>
              <w:right w:val="single" w:sz="4" w:space="0" w:color="auto"/>
            </w:tcBorders>
          </w:tcPr>
          <w:p w14:paraId="6DE2FC86" w14:textId="1592CA86" w:rsidR="00000D15" w:rsidRPr="004429B2" w:rsidRDefault="00C00478" w:rsidP="00C00478">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4ACD3EE7" w14:textId="77777777" w:rsidR="00511B3C" w:rsidRDefault="00511B3C" w:rsidP="009F4B11">
      <w:pPr>
        <w:bidi/>
        <w:spacing w:before="240" w:after="0" w:line="360" w:lineRule="auto"/>
        <w:ind w:hanging="331"/>
        <w:jc w:val="center"/>
        <w:rPr>
          <w:rFonts w:asciiTheme="majorBidi" w:hAnsiTheme="majorBidi" w:cstheme="majorBidi"/>
          <w:b/>
          <w:bCs/>
          <w:sz w:val="28"/>
          <w:szCs w:val="28"/>
          <w:rtl/>
          <w:lang w:bidi="ar-JO"/>
        </w:rPr>
      </w:pP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3A3132CB"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430596" w:rsidRPr="00E30499">
              <w:rPr>
                <w:rFonts w:asciiTheme="majorBidi" w:hAnsiTheme="majorBidi" w:cstheme="majorBidi" w:hint="cs"/>
                <w:sz w:val="24"/>
                <w:szCs w:val="24"/>
                <w:rtl/>
                <w:lang w:bidi="ar-JO"/>
              </w:rPr>
              <w:t>المادة،</w:t>
            </w:r>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77777777" w:rsidR="00000D15" w:rsidRDefault="00000D15" w:rsidP="00000D15">
      <w:pPr>
        <w:spacing w:after="0" w:line="360" w:lineRule="auto"/>
        <w:jc w:val="center"/>
        <w:rPr>
          <w:rFonts w:asciiTheme="majorBidi" w:hAnsiTheme="majorBidi" w:cstheme="majorBidi"/>
          <w:b/>
          <w:bCs/>
          <w:sz w:val="28"/>
          <w:szCs w:val="28"/>
          <w:rtl/>
        </w:rPr>
      </w:pPr>
    </w:p>
    <w:p w14:paraId="4251DEF2"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4"/>
        <w:gridCol w:w="3736"/>
        <w:gridCol w:w="1486"/>
        <w:gridCol w:w="1861"/>
        <w:gridCol w:w="1345"/>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777777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واستيعاب</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مناهج</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البحث</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العلمي</w:t>
            </w:r>
          </w:p>
        </w:tc>
        <w:tc>
          <w:tcPr>
            <w:tcW w:w="1524" w:type="dxa"/>
            <w:shd w:val="clear" w:color="auto" w:fill="auto"/>
          </w:tcPr>
          <w:p w14:paraId="27E5B8C3"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مناهج البحث العلمي</w:t>
            </w:r>
          </w:p>
        </w:tc>
        <w:tc>
          <w:tcPr>
            <w:tcW w:w="1915" w:type="dxa"/>
            <w:shd w:val="clear" w:color="auto" w:fill="auto"/>
            <w:vAlign w:val="center"/>
          </w:tcPr>
          <w:p w14:paraId="32EDEA4E"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20BA9278"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 البحث العلمي والتفكير السليم وحل المشكلات بطريقة عقلانية</w:t>
            </w:r>
          </w:p>
        </w:tc>
        <w:tc>
          <w:tcPr>
            <w:tcW w:w="1524" w:type="dxa"/>
            <w:shd w:val="clear" w:color="auto" w:fill="auto"/>
          </w:tcPr>
          <w:p w14:paraId="4ACA203D"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47439156"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017"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017"/>
      </w:tblGrid>
      <w:tr w:rsidR="00000D15" w:rsidRPr="002816F6" w14:paraId="417CA0D0" w14:textId="77777777" w:rsidTr="00C00478">
        <w:trPr>
          <w:trHeight w:val="960"/>
        </w:trPr>
        <w:tc>
          <w:tcPr>
            <w:tcW w:w="9017" w:type="dxa"/>
          </w:tcPr>
          <w:p w14:paraId="04550553" w14:textId="77777777" w:rsidR="00000D15" w:rsidRPr="002816F6" w:rsidRDefault="00000D15" w:rsidP="007B7F3C">
            <w:pPr>
              <w:rPr>
                <w:rFonts w:asciiTheme="majorBidi" w:hAnsiTheme="majorBidi" w:cstheme="majorBidi"/>
                <w:b/>
                <w:bCs/>
                <w:sz w:val="28"/>
                <w:szCs w:val="28"/>
                <w:rtl/>
                <w:lang w:bidi="ar-JO"/>
              </w:rPr>
            </w:pPr>
          </w:p>
          <w:p w14:paraId="4CBA033D" w14:textId="77777777" w:rsidR="00000D15" w:rsidRDefault="00000D15" w:rsidP="007B7F3C">
            <w:pPr>
              <w:rPr>
                <w:rFonts w:asciiTheme="majorBidi" w:hAnsiTheme="majorBidi" w:cstheme="majorBidi"/>
                <w:b/>
                <w:bCs/>
                <w:sz w:val="28"/>
                <w:szCs w:val="28"/>
                <w:rtl/>
                <w:lang w:bidi="ar-JO"/>
              </w:rPr>
            </w:pPr>
          </w:p>
          <w:p w14:paraId="171B1CF2" w14:textId="77777777" w:rsidR="00000D15" w:rsidRDefault="00000D15" w:rsidP="00511B3C">
            <w:pPr>
              <w:bidi/>
              <w:rPr>
                <w:rFonts w:asciiTheme="majorBidi" w:hAnsiTheme="majorBidi" w:cstheme="majorBidi"/>
                <w:b/>
                <w:bCs/>
                <w:sz w:val="28"/>
                <w:szCs w:val="28"/>
                <w:rtl/>
                <w:lang w:bidi="ar-JO"/>
              </w:rPr>
            </w:pPr>
          </w:p>
          <w:p w14:paraId="1EB5DA19" w14:textId="77777777" w:rsidR="00000D15" w:rsidRPr="002816F6" w:rsidRDefault="00000D15" w:rsidP="007B7F3C">
            <w:pPr>
              <w:rPr>
                <w:rFonts w:asciiTheme="majorBidi" w:hAnsiTheme="majorBidi" w:cstheme="majorBidi"/>
                <w:b/>
                <w:bCs/>
                <w:sz w:val="28"/>
                <w:szCs w:val="28"/>
                <w:rtl/>
                <w:lang w:bidi="ar-JO"/>
              </w:rPr>
            </w:pPr>
          </w:p>
        </w:tc>
      </w:tr>
    </w:tbl>
    <w:p w14:paraId="65321A16" w14:textId="36377A31" w:rsidR="00000D15" w:rsidRDefault="00430596" w:rsidP="000A70C1">
      <w:pPr>
        <w:bidi/>
        <w:rPr>
          <w:rFonts w:asciiTheme="majorBidi" w:hAnsiTheme="majorBidi" w:cstheme="majorBidi"/>
          <w:b/>
          <w:bCs/>
          <w:sz w:val="28"/>
          <w:szCs w:val="28"/>
          <w:rtl/>
        </w:rPr>
      </w:pPr>
      <w:r>
        <w:rPr>
          <w:rFonts w:asciiTheme="majorBidi" w:hAnsiTheme="majorBidi" w:cstheme="majorBidi" w:hint="cs"/>
          <w:b/>
          <w:bCs/>
          <w:sz w:val="28"/>
          <w:szCs w:val="28"/>
          <w:rtl/>
        </w:rPr>
        <w:t xml:space="preserve"> الكتاب المقرر للفصل الأول: </w:t>
      </w:r>
    </w:p>
    <w:p w14:paraId="09577256" w14:textId="45F47CB7" w:rsidR="00430596" w:rsidRPr="00430596" w:rsidRDefault="00430596" w:rsidP="00430596">
      <w:pPr>
        <w:pStyle w:val="ListParagraph"/>
        <w:numPr>
          <w:ilvl w:val="0"/>
          <w:numId w:val="5"/>
        </w:numPr>
        <w:jc w:val="both"/>
        <w:rPr>
          <w:rFonts w:asciiTheme="majorBidi" w:hAnsiTheme="majorBidi" w:cstheme="majorBidi"/>
          <w:b/>
          <w:bCs/>
          <w:sz w:val="28"/>
          <w:szCs w:val="28"/>
          <w:rtl/>
        </w:rPr>
      </w:pPr>
      <w:r w:rsidRPr="00430596">
        <w:rPr>
          <w:rFonts w:asciiTheme="majorBidi" w:hAnsiTheme="majorBidi" w:cs="Times New Roman"/>
          <w:b/>
          <w:bCs/>
          <w:sz w:val="28"/>
          <w:szCs w:val="28"/>
          <w:rtl/>
        </w:rPr>
        <w:t xml:space="preserve">ذوقان عبيدات، القيادة </w:t>
      </w:r>
      <w:r w:rsidRPr="00430596">
        <w:rPr>
          <w:rFonts w:asciiTheme="majorBidi" w:hAnsiTheme="majorBidi" w:cs="Times New Roman" w:hint="cs"/>
          <w:b/>
          <w:bCs/>
          <w:sz w:val="28"/>
          <w:szCs w:val="28"/>
          <w:rtl/>
        </w:rPr>
        <w:t>والمسؤولي</w:t>
      </w:r>
      <w:r w:rsidRPr="00430596">
        <w:rPr>
          <w:rFonts w:asciiTheme="majorBidi" w:hAnsiTheme="majorBidi" w:cs="Times New Roman" w:hint="eastAsia"/>
          <w:b/>
          <w:bCs/>
          <w:sz w:val="28"/>
          <w:szCs w:val="28"/>
          <w:rtl/>
        </w:rPr>
        <w:t>ة</w:t>
      </w:r>
      <w:r w:rsidRPr="00430596">
        <w:rPr>
          <w:rFonts w:asciiTheme="majorBidi" w:hAnsiTheme="majorBidi" w:cs="Times New Roman" w:hint="cs"/>
          <w:b/>
          <w:bCs/>
          <w:sz w:val="28"/>
          <w:szCs w:val="28"/>
          <w:rtl/>
        </w:rPr>
        <w:t xml:space="preserve"> الاجتماعية، ط1</w:t>
      </w:r>
      <w:r>
        <w:rPr>
          <w:rFonts w:asciiTheme="majorBidi" w:hAnsiTheme="majorBidi" w:cs="Times New Roman"/>
          <w:b/>
          <w:bCs/>
          <w:sz w:val="28"/>
          <w:szCs w:val="28"/>
          <w:rtl/>
        </w:rPr>
        <w:t>، عمان: دار الفكر</w:t>
      </w:r>
      <w:r w:rsidRPr="00430596">
        <w:rPr>
          <w:rFonts w:asciiTheme="majorBidi" w:hAnsiTheme="majorBidi" w:cs="Times New Roman"/>
          <w:b/>
          <w:bCs/>
          <w:sz w:val="28"/>
          <w:szCs w:val="28"/>
          <w:rtl/>
        </w:rPr>
        <w:t>، ٢٠٢٣.</w:t>
      </w:r>
    </w:p>
    <w:p w14:paraId="68328AC8" w14:textId="1BAC1A3C" w:rsidR="00430596" w:rsidRDefault="00430596" w:rsidP="00430596">
      <w:pPr>
        <w:pStyle w:val="ListParagraph"/>
        <w:numPr>
          <w:ilvl w:val="0"/>
          <w:numId w:val="5"/>
        </w:numPr>
        <w:jc w:val="both"/>
        <w:rPr>
          <w:rFonts w:asciiTheme="majorBidi" w:hAnsiTheme="majorBidi" w:cstheme="majorBidi"/>
          <w:b/>
          <w:bCs/>
          <w:sz w:val="28"/>
          <w:szCs w:val="28"/>
        </w:rPr>
      </w:pPr>
      <w:r w:rsidRPr="00430596">
        <w:rPr>
          <w:rFonts w:asciiTheme="majorBidi" w:hAnsiTheme="majorBidi" w:cstheme="majorBidi" w:hint="cs"/>
          <w:b/>
          <w:bCs/>
          <w:sz w:val="28"/>
          <w:szCs w:val="28"/>
          <w:rtl/>
        </w:rPr>
        <w:t xml:space="preserve">فراس الرفاعي، </w:t>
      </w:r>
      <w:r w:rsidRPr="00430596">
        <w:rPr>
          <w:rFonts w:asciiTheme="majorBidi" w:hAnsiTheme="majorBidi" w:cs="Times New Roman"/>
          <w:b/>
          <w:bCs/>
          <w:sz w:val="28"/>
          <w:szCs w:val="28"/>
          <w:rtl/>
        </w:rPr>
        <w:t xml:space="preserve">مدخل </w:t>
      </w:r>
      <w:r w:rsidRPr="00430596">
        <w:rPr>
          <w:rFonts w:asciiTheme="majorBidi" w:hAnsiTheme="majorBidi" w:cs="Times New Roman" w:hint="cs"/>
          <w:b/>
          <w:bCs/>
          <w:sz w:val="28"/>
          <w:szCs w:val="28"/>
          <w:rtl/>
        </w:rPr>
        <w:t>إلى</w:t>
      </w:r>
      <w:r w:rsidRPr="00430596">
        <w:rPr>
          <w:rFonts w:asciiTheme="majorBidi" w:hAnsiTheme="majorBidi" w:cs="Times New Roman"/>
          <w:b/>
          <w:bCs/>
          <w:sz w:val="28"/>
          <w:szCs w:val="28"/>
          <w:rtl/>
        </w:rPr>
        <w:t xml:space="preserve"> الريادة </w:t>
      </w:r>
      <w:r w:rsidRPr="00430596">
        <w:rPr>
          <w:rFonts w:asciiTheme="majorBidi" w:hAnsiTheme="majorBidi" w:cs="Times New Roman" w:hint="cs"/>
          <w:b/>
          <w:bCs/>
          <w:sz w:val="28"/>
          <w:szCs w:val="28"/>
          <w:rtl/>
        </w:rPr>
        <w:t>والابتكار: العملي</w:t>
      </w:r>
      <w:r w:rsidRPr="00430596">
        <w:rPr>
          <w:rFonts w:asciiTheme="majorBidi" w:hAnsiTheme="majorBidi" w:cs="Times New Roman" w:hint="eastAsia"/>
          <w:b/>
          <w:bCs/>
          <w:sz w:val="28"/>
          <w:szCs w:val="28"/>
          <w:rtl/>
        </w:rPr>
        <w:t>ة</w:t>
      </w:r>
      <w:r w:rsidRPr="00430596">
        <w:rPr>
          <w:rFonts w:asciiTheme="majorBidi" w:hAnsiTheme="majorBidi" w:cs="Times New Roman"/>
          <w:b/>
          <w:bCs/>
          <w:sz w:val="28"/>
          <w:szCs w:val="28"/>
          <w:rtl/>
        </w:rPr>
        <w:t xml:space="preserve"> الريادية من الفكرة إلى التطبيق وإدارة </w:t>
      </w:r>
      <w:r w:rsidRPr="00430596">
        <w:rPr>
          <w:rFonts w:asciiTheme="majorBidi" w:hAnsiTheme="majorBidi" w:cs="Times New Roman" w:hint="cs"/>
          <w:b/>
          <w:bCs/>
          <w:sz w:val="28"/>
          <w:szCs w:val="28"/>
          <w:rtl/>
        </w:rPr>
        <w:t>المشروع</w:t>
      </w:r>
      <w:r w:rsidRPr="00430596">
        <w:rPr>
          <w:rFonts w:asciiTheme="majorBidi" w:hAnsiTheme="majorBidi" w:cs="Times New Roman"/>
          <w:b/>
          <w:bCs/>
          <w:sz w:val="28"/>
          <w:szCs w:val="28"/>
          <w:rtl/>
        </w:rPr>
        <w:t xml:space="preserve"> الريادي المنبثق </w:t>
      </w:r>
      <w:r w:rsidRPr="00430596">
        <w:rPr>
          <w:rFonts w:asciiTheme="majorBidi" w:hAnsiTheme="majorBidi" w:cs="Times New Roman" w:hint="cs"/>
          <w:b/>
          <w:bCs/>
          <w:sz w:val="28"/>
          <w:szCs w:val="28"/>
          <w:rtl/>
        </w:rPr>
        <w:t>والتوسّع، أمثلة</w:t>
      </w:r>
      <w:r>
        <w:rPr>
          <w:rFonts w:asciiTheme="majorBidi" w:hAnsiTheme="majorBidi" w:cs="Times New Roman"/>
          <w:b/>
          <w:bCs/>
          <w:sz w:val="28"/>
          <w:szCs w:val="28"/>
          <w:rtl/>
        </w:rPr>
        <w:t xml:space="preserve"> ك</w:t>
      </w:r>
      <w:r>
        <w:rPr>
          <w:rFonts w:asciiTheme="majorBidi" w:hAnsiTheme="majorBidi" w:cs="Times New Roman" w:hint="cs"/>
          <w:b/>
          <w:bCs/>
          <w:sz w:val="28"/>
          <w:szCs w:val="28"/>
          <w:rtl/>
        </w:rPr>
        <w:t>ثيرة</w:t>
      </w:r>
      <w:r w:rsidRPr="00430596">
        <w:rPr>
          <w:rFonts w:asciiTheme="majorBidi" w:hAnsiTheme="majorBidi" w:cs="Times New Roman"/>
          <w:b/>
          <w:bCs/>
          <w:sz w:val="28"/>
          <w:szCs w:val="28"/>
          <w:rtl/>
        </w:rPr>
        <w:t xml:space="preserve"> وأسئلة مع </w:t>
      </w:r>
      <w:r w:rsidRPr="00430596">
        <w:rPr>
          <w:rFonts w:asciiTheme="majorBidi" w:hAnsiTheme="majorBidi" w:cs="Times New Roman" w:hint="cs"/>
          <w:b/>
          <w:bCs/>
          <w:sz w:val="28"/>
          <w:szCs w:val="28"/>
          <w:rtl/>
        </w:rPr>
        <w:t>الإجابات</w:t>
      </w:r>
      <w:r w:rsidRPr="00430596">
        <w:rPr>
          <w:rFonts w:asciiTheme="majorBidi" w:hAnsiTheme="majorBidi" w:cs="Times New Roman"/>
          <w:b/>
          <w:bCs/>
          <w:sz w:val="28"/>
          <w:szCs w:val="28"/>
          <w:rtl/>
        </w:rPr>
        <w:t xml:space="preserve"> النموذجية.</w:t>
      </w:r>
      <w:r>
        <w:rPr>
          <w:rFonts w:asciiTheme="majorBidi" w:hAnsiTheme="majorBidi" w:cstheme="majorBidi" w:hint="cs"/>
          <w:b/>
          <w:bCs/>
          <w:sz w:val="28"/>
          <w:szCs w:val="28"/>
          <w:rtl/>
        </w:rPr>
        <w:t xml:space="preserve"> ط1، عمان: دار وائل للدراسات والنشر، 2021.</w:t>
      </w:r>
    </w:p>
    <w:p w14:paraId="276D456B" w14:textId="6A7C89E4" w:rsidR="00430596" w:rsidRDefault="00430596" w:rsidP="00430596">
      <w:pPr>
        <w:pStyle w:val="ListParagraph"/>
        <w:numPr>
          <w:ilvl w:val="0"/>
          <w:numId w:val="5"/>
        </w:numPr>
        <w:jc w:val="both"/>
        <w:rPr>
          <w:rFonts w:asciiTheme="majorBidi" w:hAnsiTheme="majorBidi" w:cstheme="majorBidi"/>
          <w:b/>
          <w:bCs/>
          <w:sz w:val="28"/>
          <w:szCs w:val="28"/>
        </w:rPr>
      </w:pPr>
      <w:r>
        <w:rPr>
          <w:rFonts w:asciiTheme="majorBidi" w:hAnsiTheme="majorBidi" w:cstheme="majorBidi" w:hint="cs"/>
          <w:b/>
          <w:bCs/>
          <w:sz w:val="28"/>
          <w:szCs w:val="28"/>
          <w:rtl/>
          <w:lang w:bidi="ar-JO"/>
        </w:rPr>
        <w:t xml:space="preserve">ايمان جميل عبد الرحمن، المهارات الحياتية، ط1، عمان: دار الثقافة للنشر والتوزيع،2020. </w:t>
      </w:r>
    </w:p>
    <w:p w14:paraId="46C2D428" w14:textId="72C2CF69" w:rsidR="00430596" w:rsidRDefault="00430596" w:rsidP="00430596">
      <w:pPr>
        <w:bidi/>
        <w:jc w:val="both"/>
        <w:rPr>
          <w:rFonts w:asciiTheme="majorBidi" w:hAnsiTheme="majorBidi" w:cstheme="majorBidi"/>
          <w:b/>
          <w:bCs/>
          <w:sz w:val="28"/>
          <w:szCs w:val="28"/>
          <w:rtl/>
        </w:rPr>
      </w:pPr>
    </w:p>
    <w:p w14:paraId="369BF711" w14:textId="0A8F5A19" w:rsidR="00430596" w:rsidRDefault="00430596" w:rsidP="00430596">
      <w:pPr>
        <w:bidi/>
        <w:jc w:val="both"/>
        <w:rPr>
          <w:rFonts w:asciiTheme="majorBidi" w:hAnsiTheme="majorBidi" w:cstheme="majorBidi"/>
          <w:b/>
          <w:bCs/>
          <w:sz w:val="28"/>
          <w:szCs w:val="28"/>
          <w:rtl/>
        </w:rPr>
      </w:pPr>
    </w:p>
    <w:p w14:paraId="3880326C" w14:textId="360095AF" w:rsidR="00430596" w:rsidRPr="00430596" w:rsidRDefault="00430596" w:rsidP="00430596">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مقرر </w:t>
      </w:r>
      <w:r w:rsidR="00C00478">
        <w:rPr>
          <w:rFonts w:asciiTheme="majorBidi" w:hAnsiTheme="majorBidi" w:cstheme="majorBidi" w:hint="cs"/>
          <w:b/>
          <w:bCs/>
          <w:sz w:val="28"/>
          <w:szCs w:val="28"/>
          <w:rtl/>
          <w:lang w:bidi="ar-JO"/>
        </w:rPr>
        <w:t>المادة:</w:t>
      </w:r>
      <w:r>
        <w:rPr>
          <w:rFonts w:asciiTheme="majorBidi" w:hAnsiTheme="majorBidi" w:cstheme="majorBidi" w:hint="cs"/>
          <w:b/>
          <w:bCs/>
          <w:sz w:val="28"/>
          <w:szCs w:val="28"/>
          <w:rtl/>
          <w:lang w:bidi="ar-JO"/>
        </w:rPr>
        <w:t xml:space="preserve"> الدكتور </w:t>
      </w:r>
      <w:r w:rsidR="00C00478">
        <w:rPr>
          <w:rFonts w:asciiTheme="majorBidi" w:hAnsiTheme="majorBidi" w:cstheme="majorBidi" w:hint="cs"/>
          <w:b/>
          <w:bCs/>
          <w:sz w:val="28"/>
          <w:szCs w:val="28"/>
          <w:rtl/>
          <w:lang w:bidi="ar-JO"/>
        </w:rPr>
        <w:t>أمجد</w:t>
      </w:r>
      <w:r>
        <w:rPr>
          <w:rFonts w:asciiTheme="majorBidi" w:hAnsiTheme="majorBidi" w:cstheme="majorBidi" w:hint="cs"/>
          <w:b/>
          <w:bCs/>
          <w:sz w:val="28"/>
          <w:szCs w:val="28"/>
          <w:rtl/>
          <w:lang w:bidi="ar-JO"/>
        </w:rPr>
        <w:t xml:space="preserve"> الزعبي </w:t>
      </w:r>
    </w:p>
    <w:p w14:paraId="2AC99651" w14:textId="77777777" w:rsidR="00430596" w:rsidRPr="00511B3C" w:rsidRDefault="00430596" w:rsidP="00430596">
      <w:pPr>
        <w:bidi/>
        <w:rPr>
          <w:rFonts w:asciiTheme="majorBidi" w:hAnsiTheme="majorBidi" w:cstheme="majorBidi"/>
          <w:b/>
          <w:bCs/>
          <w:sz w:val="28"/>
          <w:szCs w:val="28"/>
          <w:rtl/>
        </w:rPr>
      </w:pPr>
    </w:p>
    <w:sectPr w:rsidR="00430596" w:rsidRPr="00511B3C" w:rsidSect="009F4B11">
      <w:footerReference w:type="default" r:id="rId12"/>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809E" w14:textId="77777777" w:rsidR="008B5710" w:rsidRDefault="008B5710" w:rsidP="003C54B9">
      <w:pPr>
        <w:spacing w:after="0" w:line="240" w:lineRule="auto"/>
      </w:pPr>
      <w:r>
        <w:separator/>
      </w:r>
    </w:p>
  </w:endnote>
  <w:endnote w:type="continuationSeparator" w:id="0">
    <w:p w14:paraId="49B0E358" w14:textId="77777777" w:rsidR="008B5710" w:rsidRDefault="008B571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16393"/>
      <w:docPartObj>
        <w:docPartGallery w:val="Page Numbers (Bottom of Page)"/>
        <w:docPartUnique/>
      </w:docPartObj>
    </w:sdtPr>
    <w:sdtEndPr>
      <w:rPr>
        <w:noProof/>
      </w:rPr>
    </w:sdtEndPr>
    <w:sdtContent>
      <w:p w14:paraId="32EB4A89" w14:textId="4864CEA4" w:rsidR="000A70C1" w:rsidRDefault="000A70C1">
        <w:pPr>
          <w:pStyle w:val="Footer"/>
        </w:pPr>
        <w:r>
          <w:fldChar w:fldCharType="begin"/>
        </w:r>
        <w:r>
          <w:instrText xml:space="preserve"> PAGE   \* MERGEFORMAT </w:instrText>
        </w:r>
        <w:r>
          <w:fldChar w:fldCharType="separate"/>
        </w:r>
        <w:r w:rsidR="00430596">
          <w:rPr>
            <w:noProof/>
          </w:rPr>
          <w:t>5</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736E" w14:textId="77777777" w:rsidR="008B5710" w:rsidRDefault="008B5710" w:rsidP="003C54B9">
      <w:pPr>
        <w:spacing w:after="0" w:line="240" w:lineRule="auto"/>
      </w:pPr>
      <w:r>
        <w:separator/>
      </w:r>
    </w:p>
  </w:footnote>
  <w:footnote w:type="continuationSeparator" w:id="0">
    <w:p w14:paraId="6D80824C" w14:textId="77777777" w:rsidR="008B5710" w:rsidRDefault="008B5710"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8A10CF"/>
    <w:multiLevelType w:val="hybridMultilevel"/>
    <w:tmpl w:val="A628EB80"/>
    <w:lvl w:ilvl="0" w:tplc="CD1C30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81437287">
    <w:abstractNumId w:val="4"/>
  </w:num>
  <w:num w:numId="2" w16cid:durableId="1517427607">
    <w:abstractNumId w:val="0"/>
  </w:num>
  <w:num w:numId="3" w16cid:durableId="597638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964211">
    <w:abstractNumId w:val="3"/>
  </w:num>
  <w:num w:numId="5" w16cid:durableId="3751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JO" w:vendorID="64" w:dllVersion="6" w:nlCheck="1" w:checkStyle="0"/>
  <w:activeWritingStyle w:appName="MSWord" w:lang="en-US" w:vendorID="64" w:dllVersion="6" w:nlCheck="1" w:checkStyle="1"/>
  <w:activeWritingStyle w:appName="MSWord" w:lang="ar-SA" w:vendorID="64" w:dllVersion="6" w:nlCheck="1" w:checkStyle="0"/>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83"/>
    <w:rsid w:val="00000D15"/>
    <w:rsid w:val="00070A06"/>
    <w:rsid w:val="000A43E3"/>
    <w:rsid w:val="000A70C1"/>
    <w:rsid w:val="000F27A5"/>
    <w:rsid w:val="000F51A0"/>
    <w:rsid w:val="00117AE3"/>
    <w:rsid w:val="0016032F"/>
    <w:rsid w:val="001806EE"/>
    <w:rsid w:val="002238FD"/>
    <w:rsid w:val="00263E72"/>
    <w:rsid w:val="002663BD"/>
    <w:rsid w:val="002C61C8"/>
    <w:rsid w:val="002D14C8"/>
    <w:rsid w:val="00316721"/>
    <w:rsid w:val="00335398"/>
    <w:rsid w:val="00341D5E"/>
    <w:rsid w:val="003440F5"/>
    <w:rsid w:val="00377E83"/>
    <w:rsid w:val="003B7312"/>
    <w:rsid w:val="003C54B9"/>
    <w:rsid w:val="00405253"/>
    <w:rsid w:val="004208A1"/>
    <w:rsid w:val="00430596"/>
    <w:rsid w:val="00450A7E"/>
    <w:rsid w:val="004E1F4F"/>
    <w:rsid w:val="004E5BD3"/>
    <w:rsid w:val="00511B3C"/>
    <w:rsid w:val="00533EF4"/>
    <w:rsid w:val="00573065"/>
    <w:rsid w:val="00573FEB"/>
    <w:rsid w:val="005936ED"/>
    <w:rsid w:val="0061189D"/>
    <w:rsid w:val="0063178F"/>
    <w:rsid w:val="006509D5"/>
    <w:rsid w:val="00686442"/>
    <w:rsid w:val="006A6D41"/>
    <w:rsid w:val="00712FD4"/>
    <w:rsid w:val="00730382"/>
    <w:rsid w:val="00734F71"/>
    <w:rsid w:val="00767EB1"/>
    <w:rsid w:val="00771425"/>
    <w:rsid w:val="00772672"/>
    <w:rsid w:val="00787EB3"/>
    <w:rsid w:val="008136A8"/>
    <w:rsid w:val="00837C67"/>
    <w:rsid w:val="00897E6E"/>
    <w:rsid w:val="008B0AEF"/>
    <w:rsid w:val="008B0F9B"/>
    <w:rsid w:val="008B5710"/>
    <w:rsid w:val="008C56FE"/>
    <w:rsid w:val="008F40E8"/>
    <w:rsid w:val="0090144D"/>
    <w:rsid w:val="00962D2F"/>
    <w:rsid w:val="009C1D6A"/>
    <w:rsid w:val="009D1078"/>
    <w:rsid w:val="009F4B11"/>
    <w:rsid w:val="00A339EB"/>
    <w:rsid w:val="00A81A12"/>
    <w:rsid w:val="00A92E06"/>
    <w:rsid w:val="00AA622A"/>
    <w:rsid w:val="00B46E8A"/>
    <w:rsid w:val="00B53E2F"/>
    <w:rsid w:val="00C00478"/>
    <w:rsid w:val="00C35789"/>
    <w:rsid w:val="00C4136D"/>
    <w:rsid w:val="00C87ADD"/>
    <w:rsid w:val="00D018BD"/>
    <w:rsid w:val="00D079D9"/>
    <w:rsid w:val="00D43CCF"/>
    <w:rsid w:val="00D9607B"/>
    <w:rsid w:val="00DB5580"/>
    <w:rsid w:val="00DE2F08"/>
    <w:rsid w:val="00E3344D"/>
    <w:rsid w:val="00EF43D8"/>
    <w:rsid w:val="00F716FC"/>
    <w:rsid w:val="00F76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15:docId w15:val="{14BE0A3D-0AC8-4F61-B1C6-E0091C0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4.xml><?xml version="1.0" encoding="utf-8"?>
<ds:datastoreItem xmlns:ds="http://schemas.openxmlformats.org/officeDocument/2006/customXml" ds:itemID="{3A8003A3-47D9-442F-8DD0-CE80F23D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Amjad Al-Zoubi</cp:lastModifiedBy>
  <cp:revision>7</cp:revision>
  <cp:lastPrinted>2021-10-11T09:05:00Z</cp:lastPrinted>
  <dcterms:created xsi:type="dcterms:W3CDTF">2022-12-05T08:59:00Z</dcterms:created>
  <dcterms:modified xsi:type="dcterms:W3CDTF">2023-01-03T18:23:00Z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